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A" w:rsidRPr="004E5FC4" w:rsidRDefault="004E5FC4">
      <w:pPr>
        <w:rPr>
          <w:color w:val="0D0D0D" w:themeColor="text1" w:themeTint="F2"/>
        </w:rPr>
      </w:pPr>
      <w:r w:rsidRPr="004E5FC4">
        <w:rPr>
          <w:b/>
          <w:color w:val="FF0000"/>
        </w:rPr>
        <w:t>Задание:</w:t>
      </w:r>
      <w:r w:rsidRPr="004E5FC4">
        <w:rPr>
          <w:color w:val="FF0000"/>
        </w:rPr>
        <w:t xml:space="preserve"> </w:t>
      </w:r>
      <w:r>
        <w:rPr>
          <w:color w:val="0D0D0D" w:themeColor="text1" w:themeTint="F2"/>
        </w:rPr>
        <w:t>н</w:t>
      </w:r>
      <w:r w:rsidR="00B776AA" w:rsidRPr="004E5FC4">
        <w:rPr>
          <w:color w:val="0D0D0D" w:themeColor="text1" w:themeTint="F2"/>
        </w:rPr>
        <w:t>ужно придумать 3 сценария как мы будем уведомлять работников об отмене трудовой книжки</w:t>
      </w:r>
      <w:r w:rsidRPr="004E5FC4">
        <w:rPr>
          <w:color w:val="0D0D0D" w:themeColor="text1" w:themeTint="F2"/>
        </w:rPr>
        <w:t>.</w:t>
      </w:r>
    </w:p>
    <w:p w:rsidR="004E5FC4" w:rsidRDefault="004E5FC4"/>
    <w:p w:rsidR="004E5FC4" w:rsidRPr="000E2F8C" w:rsidRDefault="004E5FC4">
      <w:pPr>
        <w:rPr>
          <w:b/>
        </w:rPr>
      </w:pPr>
      <w:r w:rsidRPr="000E2F8C">
        <w:rPr>
          <w:b/>
        </w:rPr>
        <w:t>Законодательство</w:t>
      </w:r>
      <w:r w:rsidR="00A028B7">
        <w:rPr>
          <w:b/>
        </w:rPr>
        <w:t xml:space="preserve"> </w:t>
      </w:r>
      <w:r w:rsidRPr="000E2F8C">
        <w:rPr>
          <w:b/>
        </w:rPr>
        <w:t>об отмене трудовых книжек:</w:t>
      </w:r>
    </w:p>
    <w:p w:rsidR="004E5FC4" w:rsidRDefault="00C838C0">
      <w:r w:rsidRPr="00C838C0">
        <w:t>Федеральный закон от 16 декабря 2019 г. № 439-ФЗ "О внесении изменений в Трудовой кодекс Российской Федерации в части формирования сведений о трудовой деятельности в электронном виде" предусматривает постепенный переход к формированию основной информации о трудовой деятельности и трудовом стаже работника в электронном виде вместо бумажных трудовых книжек.</w:t>
      </w:r>
    </w:p>
    <w:p w:rsidR="00C838C0" w:rsidRDefault="00C838C0" w:rsidP="00C838C0">
      <w:r>
        <w:t>Документом конкретизирован порядок формирования и хранения сведений о трудовой деятельности работников в электронном виде. В частности, установлены:</w:t>
      </w:r>
    </w:p>
    <w:p w:rsidR="00C838C0" w:rsidRDefault="00C838C0" w:rsidP="00C838C0">
      <w:pPr>
        <w:pStyle w:val="a7"/>
        <w:numPr>
          <w:ilvl w:val="0"/>
          <w:numId w:val="1"/>
        </w:numPr>
      </w:pPr>
      <w:r>
        <w:t>обязанность работодателей начиная с 1 января 2020 года формировать в электронном виде сведения о трудовой деятельности каждого работника;</w:t>
      </w:r>
    </w:p>
    <w:p w:rsidR="00C838C0" w:rsidRDefault="00C838C0" w:rsidP="00C838C0">
      <w:pPr>
        <w:pStyle w:val="a7"/>
        <w:numPr>
          <w:ilvl w:val="0"/>
          <w:numId w:val="1"/>
        </w:numPr>
      </w:pPr>
      <w:r>
        <w:t>необходимость представлять указанные сведения в информационную систему ПФР;</w:t>
      </w:r>
    </w:p>
    <w:p w:rsidR="00C838C0" w:rsidRDefault="00C838C0" w:rsidP="00C838C0">
      <w:pPr>
        <w:pStyle w:val="a7"/>
        <w:numPr>
          <w:ilvl w:val="0"/>
          <w:numId w:val="1"/>
        </w:numPr>
      </w:pPr>
      <w:r>
        <w:t>состав сведений о трудовой деятельности работника, формируемых в электронном виде (сведения о месте работы, трудовой функции, переводах на другую постоянную работу и увольнении с указанием основания и причины);</w:t>
      </w:r>
    </w:p>
    <w:p w:rsidR="00C838C0" w:rsidRDefault="00C838C0" w:rsidP="000D7FAB">
      <w:pPr>
        <w:pStyle w:val="a7"/>
        <w:numPr>
          <w:ilvl w:val="0"/>
          <w:numId w:val="1"/>
        </w:numPr>
      </w:pPr>
      <w:r>
        <w:t xml:space="preserve">возможность получения работниками переданных в ПФР сведений о своей трудовой деятельности в ПФР, в МФЦ, через портал </w:t>
      </w:r>
      <w:proofErr w:type="spellStart"/>
      <w:r>
        <w:t>госуслуг</w:t>
      </w:r>
      <w:proofErr w:type="spellEnd"/>
      <w:r>
        <w:t>, непосредственно у работодателя по последнему месту работы (за период работы у него);</w:t>
      </w:r>
    </w:p>
    <w:p w:rsidR="00C838C0" w:rsidRDefault="00C838C0" w:rsidP="00C838C0">
      <w:pPr>
        <w:pStyle w:val="a7"/>
        <w:numPr>
          <w:ilvl w:val="0"/>
          <w:numId w:val="1"/>
        </w:numPr>
      </w:pPr>
      <w:r>
        <w:t>Переход на электронные трудовые книжки начался с 1 января 2020 года;</w:t>
      </w:r>
    </w:p>
    <w:p w:rsidR="00C838C0" w:rsidRDefault="00C838C0" w:rsidP="00C838C0">
      <w:pPr>
        <w:pStyle w:val="a7"/>
        <w:numPr>
          <w:ilvl w:val="0"/>
          <w:numId w:val="1"/>
        </w:numPr>
      </w:pPr>
      <w:r>
        <w:t>обязанность формирования сведений о трудовой деятельности лиц, впервые поступающих на работу после 31 декабря 2020 года, только в электронном виде (без оформления трудовых книжек на них);</w:t>
      </w:r>
    </w:p>
    <w:p w:rsidR="00C838C0" w:rsidRDefault="00C838C0" w:rsidP="00C838C0">
      <w:pPr>
        <w:pStyle w:val="a7"/>
        <w:numPr>
          <w:ilvl w:val="0"/>
          <w:numId w:val="1"/>
        </w:numPr>
      </w:pPr>
      <w:r>
        <w:t xml:space="preserve">возможность </w:t>
      </w:r>
      <w:r w:rsidRPr="00C838C0">
        <w:rPr>
          <w:u w:val="single"/>
        </w:rPr>
        <w:t>продолжения ведения работодателями трудовых книжек тех работников, которые были приняты на работу до 31 декабря 2020 год</w:t>
      </w:r>
      <w:r>
        <w:t>а, наряду с формированием в электронном виде сведений об их трудовой деятельности;</w:t>
      </w:r>
    </w:p>
    <w:p w:rsidR="00C838C0" w:rsidRDefault="00C838C0" w:rsidP="00C838C0">
      <w:pPr>
        <w:pStyle w:val="a7"/>
        <w:numPr>
          <w:ilvl w:val="0"/>
          <w:numId w:val="1"/>
        </w:numPr>
      </w:pPr>
      <w:r w:rsidRPr="00C838C0">
        <w:rPr>
          <w:u w:val="single"/>
        </w:rPr>
        <w:t>обязанность работников не позднее 31 декабря 2020 год</w:t>
      </w:r>
      <w:r>
        <w:t>а подать работодателю письменное заявление о продолжении ведения трудовой книжки либо о предоставлении им в дальнейшем сведений о трудовой деятельности в электронном виде;</w:t>
      </w:r>
    </w:p>
    <w:p w:rsidR="00C838C0" w:rsidRDefault="00C838C0" w:rsidP="00C838C0">
      <w:pPr>
        <w:pStyle w:val="a7"/>
        <w:numPr>
          <w:ilvl w:val="0"/>
          <w:numId w:val="1"/>
        </w:numPr>
      </w:pPr>
      <w:r>
        <w:t>сохранение за работником, подавшим письменное заявление о продолжении ведения трудовой книжки, права на ее ведение и при последующем трудоустройстве к другим работодателям, а также права в любое время отказаться от ее ведения и т. д.</w:t>
      </w:r>
    </w:p>
    <w:p w:rsidR="00C838C0" w:rsidRDefault="00C838C0" w:rsidP="00C838C0"/>
    <w:p w:rsidR="00C838C0" w:rsidRDefault="00C838C0" w:rsidP="00C838C0">
      <w:r>
        <w:t>Согласно поправкам</w:t>
      </w:r>
      <w:r w:rsidR="00A028B7">
        <w:t>,</w:t>
      </w:r>
      <w:r>
        <w:t xml:space="preserve"> работодатели должны</w:t>
      </w:r>
      <w:r w:rsidR="00A028B7">
        <w:t xml:space="preserve"> не позднее</w:t>
      </w:r>
      <w:r>
        <w:t xml:space="preserve"> </w:t>
      </w:r>
      <w:r w:rsidR="00A028B7" w:rsidRPr="00A028B7">
        <w:t xml:space="preserve">31 октября </w:t>
      </w:r>
      <w:r>
        <w:t>2020 года (</w:t>
      </w:r>
      <w:r w:rsidR="00A028B7" w:rsidRPr="00A028B7">
        <w:t>постановление Правительства РФ от 19.06.2020 № 887</w:t>
      </w:r>
      <w:r>
        <w:t>) уведомить каждого работника в письменной форме о внесенных в ТК РФ изменениях и о праве выбрать – продолжать вести трудовую книжку или предоставлять сведения о трудовой деятельности в электронной форме.</w:t>
      </w:r>
    </w:p>
    <w:p w:rsidR="004E5FC4" w:rsidRDefault="00A028B7">
      <w:r>
        <w:t>Н</w:t>
      </w:r>
      <w:r w:rsidRPr="00A028B7">
        <w:t>е позднее 31 октября 2020 года</w:t>
      </w:r>
      <w:r w:rsidR="009E45E3" w:rsidRPr="00A028B7">
        <w:t xml:space="preserve"> </w:t>
      </w:r>
      <w:r w:rsidR="009E45E3">
        <w:t xml:space="preserve">работников нужно будет в письменном виде, под роспись, уведомить об изменениях законодательства. А с </w:t>
      </w:r>
      <w:r>
        <w:t>1 ноября</w:t>
      </w:r>
      <w:r w:rsidR="009E45E3">
        <w:t xml:space="preserve"> по 31 декабря им дается время на то, чтобы определиться. Если работник до 1 января 2021 года подал письменное заявление о том, что ему требуется трудовая книжка на бумажном носителе, работодатель должен продолжать ее вести. Всем остальным работникам работодатель выдает трудовую книжку на руки и освобождается от ответственности за ее хранение</w:t>
      </w:r>
      <w:r w:rsidR="00AB41F3">
        <w:t>.</w:t>
      </w:r>
    </w:p>
    <w:p w:rsidR="00AB41F3" w:rsidRDefault="00AB41F3" w:rsidP="00AB41F3">
      <w:r w:rsidRPr="00AB41F3">
        <w:lastRenderedPageBreak/>
        <w:t>Уведомление нужно вручить каждому работнику. Именно такая формулировка предложена в законе.</w:t>
      </w:r>
      <w:r>
        <w:t xml:space="preserve"> </w:t>
      </w:r>
    </w:p>
    <w:p w:rsidR="00AB41F3" w:rsidRDefault="00AB41F3" w:rsidP="00AB41F3">
      <w:r>
        <w:t>Вручать уведомления нужно также работникам, которые будут приниматься на работу по 31 октября 2020 года:</w:t>
      </w:r>
    </w:p>
    <w:p w:rsidR="00AB41F3" w:rsidRDefault="00AB41F3" w:rsidP="00AB41F3">
      <w:pPr>
        <w:pStyle w:val="a7"/>
        <w:numPr>
          <w:ilvl w:val="0"/>
          <w:numId w:val="8"/>
        </w:numPr>
      </w:pPr>
      <w:r>
        <w:t>если с января по октябрь 2020 года они не работали по трудовому договору;</w:t>
      </w:r>
    </w:p>
    <w:p w:rsidR="00AB41F3" w:rsidRDefault="00AB41F3" w:rsidP="00AB41F3">
      <w:pPr>
        <w:pStyle w:val="a7"/>
        <w:numPr>
          <w:ilvl w:val="0"/>
          <w:numId w:val="8"/>
        </w:numPr>
      </w:pPr>
      <w:r>
        <w:t>они работали, но на прежнем месте работы не получили уведомление;</w:t>
      </w:r>
    </w:p>
    <w:p w:rsidR="00AB41F3" w:rsidRPr="00AB41F3" w:rsidRDefault="00AB41F3" w:rsidP="00AB41F3">
      <w:pPr>
        <w:pStyle w:val="a7"/>
        <w:numPr>
          <w:ilvl w:val="0"/>
          <w:numId w:val="8"/>
        </w:numPr>
      </w:pPr>
      <w:r>
        <w:t>на прежнем месте работы они получили уведомление, но приняли решение продолжить ведение бумажной трудовой книжки (у такого работника есть право изменить свой выбор).</w:t>
      </w:r>
    </w:p>
    <w:p w:rsidR="000E2F8C" w:rsidRDefault="000E2F8C">
      <w:pPr>
        <w:rPr>
          <w:b/>
        </w:rPr>
      </w:pPr>
      <w:r w:rsidRPr="000E2F8C">
        <w:rPr>
          <w:b/>
        </w:rPr>
        <w:t>О специфике компании.</w:t>
      </w:r>
    </w:p>
    <w:p w:rsidR="000E2F8C" w:rsidRPr="000E2F8C" w:rsidRDefault="000E2F8C">
      <w:r w:rsidRPr="000E2F8C">
        <w:t>Компания – строительная</w:t>
      </w:r>
    </w:p>
    <w:p w:rsidR="000E2F8C" w:rsidRDefault="000E2F8C">
      <w:r w:rsidRPr="000E2F8C">
        <w:t xml:space="preserve">30 обособленных подразделений – охват </w:t>
      </w:r>
      <w:r>
        <w:t>географически вся Росс</w:t>
      </w:r>
      <w:r w:rsidRPr="000E2F8C">
        <w:t>ия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3220"/>
        <w:gridCol w:w="1200"/>
        <w:gridCol w:w="1399"/>
        <w:gridCol w:w="2120"/>
      </w:tblGrid>
      <w:tr w:rsidR="00AB1978" w:rsidRPr="004E5FC4" w:rsidTr="00214415">
        <w:trPr>
          <w:trHeight w:val="804"/>
        </w:trPr>
        <w:tc>
          <w:tcPr>
            <w:tcW w:w="322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C0000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b/>
                <w:bCs/>
                <w:color w:val="CC0000"/>
                <w:lang w:eastAsia="ru-RU"/>
              </w:rPr>
              <w:t>Деление персонала</w:t>
            </w:r>
          </w:p>
        </w:tc>
        <w:tc>
          <w:tcPr>
            <w:tcW w:w="120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C0000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b/>
                <w:bCs/>
                <w:color w:val="CC0000"/>
                <w:lang w:eastAsia="ru-RU"/>
              </w:rPr>
              <w:t>Процент</w:t>
            </w:r>
          </w:p>
        </w:tc>
        <w:tc>
          <w:tcPr>
            <w:tcW w:w="136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C0000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b/>
                <w:bCs/>
                <w:color w:val="CC0000"/>
                <w:lang w:eastAsia="ru-RU"/>
              </w:rPr>
              <w:t>Кол-во работников</w:t>
            </w:r>
            <w:r>
              <w:rPr>
                <w:rFonts w:ascii="Calibri" w:eastAsia="Times New Roman" w:hAnsi="Calibri" w:cs="Times New Roman"/>
                <w:b/>
                <w:bCs/>
                <w:color w:val="CC0000"/>
                <w:lang w:eastAsia="ru-RU"/>
              </w:rPr>
              <w:t>, чел</w:t>
            </w:r>
          </w:p>
        </w:tc>
        <w:tc>
          <w:tcPr>
            <w:tcW w:w="212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C0000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b/>
                <w:bCs/>
                <w:color w:val="CC0000"/>
                <w:lang w:eastAsia="ru-RU"/>
              </w:rPr>
              <w:t>В среднем в обособленном подразделении</w:t>
            </w:r>
            <w:r>
              <w:rPr>
                <w:rFonts w:ascii="Calibri" w:eastAsia="Times New Roman" w:hAnsi="Calibri" w:cs="Times New Roman"/>
                <w:b/>
                <w:bCs/>
                <w:color w:val="CC0000"/>
                <w:lang w:eastAsia="ru-RU"/>
              </w:rPr>
              <w:t>, чел</w:t>
            </w:r>
          </w:p>
        </w:tc>
      </w:tr>
      <w:tr w:rsidR="00AB1978" w:rsidRPr="004E5FC4" w:rsidTr="00214415">
        <w:trPr>
          <w:trHeight w:val="396"/>
        </w:trPr>
        <w:tc>
          <w:tcPr>
            <w:tcW w:w="322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b/>
                <w:bCs/>
                <w:color w:val="161616"/>
                <w:lang w:eastAsia="ru-RU"/>
              </w:rPr>
              <w:t>Административный персонал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color w:val="161616"/>
                <w:lang w:eastAsia="ru-RU"/>
              </w:rPr>
              <w:t>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color w:val="161616"/>
                <w:lang w:eastAsia="ru-RU"/>
              </w:rPr>
              <w:t>1200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color w:val="161616"/>
                <w:lang w:eastAsia="ru-RU"/>
              </w:rPr>
              <w:t>40</w:t>
            </w:r>
          </w:p>
        </w:tc>
      </w:tr>
      <w:tr w:rsidR="00AB1978" w:rsidRPr="004E5FC4" w:rsidTr="00214415">
        <w:trPr>
          <w:trHeight w:val="396"/>
        </w:trPr>
        <w:tc>
          <w:tcPr>
            <w:tcW w:w="322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16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1616"/>
                <w:lang w:eastAsia="ru-RU"/>
              </w:rPr>
              <w:t>Средний менедж</w:t>
            </w:r>
            <w:r w:rsidRPr="004E5FC4">
              <w:rPr>
                <w:rFonts w:ascii="Calibri" w:eastAsia="Times New Roman" w:hAnsi="Calibri" w:cs="Times New Roman"/>
                <w:b/>
                <w:bCs/>
                <w:color w:val="161616"/>
                <w:lang w:eastAsia="ru-RU"/>
              </w:rPr>
              <w:t>мент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color w:val="161616"/>
                <w:lang w:eastAsia="ru-RU"/>
              </w:rPr>
              <w:t>10%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color w:val="161616"/>
                <w:lang w:eastAsia="ru-RU"/>
              </w:rPr>
              <w:t>600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color w:val="161616"/>
                <w:lang w:eastAsia="ru-RU"/>
              </w:rPr>
              <w:t>20</w:t>
            </w:r>
          </w:p>
        </w:tc>
      </w:tr>
      <w:tr w:rsidR="00AB1978" w:rsidRPr="004E5FC4" w:rsidTr="00214415">
        <w:trPr>
          <w:trHeight w:val="396"/>
        </w:trPr>
        <w:tc>
          <w:tcPr>
            <w:tcW w:w="322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b/>
                <w:bCs/>
                <w:color w:val="161616"/>
                <w:lang w:eastAsia="ru-RU"/>
              </w:rPr>
              <w:t>Рабочие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color w:val="161616"/>
                <w:lang w:eastAsia="ru-RU"/>
              </w:rPr>
              <w:t>70%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color w:val="161616"/>
                <w:lang w:eastAsia="ru-RU"/>
              </w:rPr>
              <w:t>4200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:rsidR="00AB1978" w:rsidRPr="004E5FC4" w:rsidRDefault="00AB1978" w:rsidP="00214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61616"/>
                <w:lang w:eastAsia="ru-RU"/>
              </w:rPr>
            </w:pPr>
            <w:r w:rsidRPr="004E5FC4">
              <w:rPr>
                <w:rFonts w:ascii="Calibri" w:eastAsia="Times New Roman" w:hAnsi="Calibri" w:cs="Times New Roman"/>
                <w:color w:val="161616"/>
                <w:lang w:eastAsia="ru-RU"/>
              </w:rPr>
              <w:t>140</w:t>
            </w:r>
          </w:p>
        </w:tc>
      </w:tr>
    </w:tbl>
    <w:p w:rsidR="00AB1978" w:rsidRDefault="00DF2F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6000                                     200</w:t>
      </w:r>
    </w:p>
    <w:p w:rsidR="000E2F8C" w:rsidRDefault="000E2F8C">
      <w:r>
        <w:t>Основная часть персонала (70%) – рабочие, которые работают на объектах и не имеют доступа к компьютеру, а некоторые не имеют пользоваться компьютером.</w:t>
      </w:r>
    </w:p>
    <w:p w:rsidR="008F54C2" w:rsidRPr="000E2F8C" w:rsidRDefault="008F54C2" w:rsidP="008F54C2">
      <w:r>
        <w:t>Часть административного персонала и среднего менеджмента, в крупных городах (особенно в Москве и Московской области), работает из дома.</w:t>
      </w:r>
    </w:p>
    <w:p w:rsidR="000E2F8C" w:rsidRDefault="000E2F8C">
      <w:r>
        <w:t xml:space="preserve">В каждом обособленном подразделении </w:t>
      </w:r>
      <w:r w:rsidR="00411657">
        <w:t>имеются сотрудники кадровой службы, которые могут распечатать документы, а также провести разъяснительную беседу с персоналом. При наличии больших обособленных подразделений, можно организовать командировки для работников кадровой службы из соседних регионов с целью помочь крупному обособленному подразделению с ознакомлением рабочих.</w:t>
      </w:r>
    </w:p>
    <w:p w:rsidR="00411657" w:rsidRDefault="00411657">
      <w:r>
        <w:t>Также, при работе на удаленных объектах, для ознакомления с Уведомлениями возможно привлечение непосредственных руководителей объектов (главных инженеров, мастеров участка и начальников строительства).</w:t>
      </w:r>
    </w:p>
    <w:p w:rsidR="009E45E3" w:rsidRPr="007C4B02" w:rsidRDefault="009E45E3">
      <w:pPr>
        <w:rPr>
          <w:b/>
          <w:color w:val="FF0000"/>
        </w:rPr>
      </w:pPr>
      <w:r w:rsidRPr="007C4B02">
        <w:rPr>
          <w:b/>
          <w:color w:val="FF0000"/>
        </w:rPr>
        <w:t>Сценарий 1.</w:t>
      </w:r>
    </w:p>
    <w:p w:rsidR="009E45E3" w:rsidRDefault="00C95D1D">
      <w:r>
        <w:t>Разосла</w:t>
      </w:r>
      <w:r w:rsidR="009E45E3">
        <w:t xml:space="preserve">ть </w:t>
      </w:r>
      <w:r>
        <w:t>У</w:t>
      </w:r>
      <w:r w:rsidR="009E45E3">
        <w:t>ведомления об изменении законодательства</w:t>
      </w:r>
      <w:r w:rsidR="00CA22ED">
        <w:t xml:space="preserve"> для работников (см. Приложение 1)</w:t>
      </w:r>
      <w:r w:rsidR="00792497">
        <w:t xml:space="preserve"> и Заявление (см. Приложение 2), </w:t>
      </w:r>
      <w:r>
        <w:t xml:space="preserve">во все обособленные подразделения и дать задание ознакомить всех сотрудников </w:t>
      </w:r>
      <w:proofErr w:type="spellStart"/>
      <w:r>
        <w:t>обособок</w:t>
      </w:r>
      <w:proofErr w:type="spellEnd"/>
      <w:r>
        <w:t xml:space="preserve"> до </w:t>
      </w:r>
      <w:r w:rsidR="006A0800">
        <w:t>15 ок</w:t>
      </w:r>
      <w:r>
        <w:t xml:space="preserve">тября 2020 года </w:t>
      </w:r>
      <w:r w:rsidRPr="00C95D1D">
        <w:rPr>
          <w:b/>
        </w:rPr>
        <w:t>на бумажном носителе</w:t>
      </w:r>
      <w:r>
        <w:t>.</w:t>
      </w:r>
      <w:r w:rsidR="006A0800">
        <w:t xml:space="preserve"> Две недели в запасе на обработку </w:t>
      </w:r>
      <w:r w:rsidR="008F54C2">
        <w:t xml:space="preserve">уведомлений и подведение итогов. </w:t>
      </w:r>
    </w:p>
    <w:p w:rsidR="00792497" w:rsidRDefault="005A7C4A">
      <w:r>
        <w:t>Если работник нахо</w:t>
      </w:r>
      <w:r w:rsidRPr="005A7C4A">
        <w:t>д</w:t>
      </w:r>
      <w:r>
        <w:t xml:space="preserve">ится в длительном отпуске, командировке, в декрете или в отпуске по уходу за ребенком, </w:t>
      </w:r>
      <w:proofErr w:type="spellStart"/>
      <w:r w:rsidR="008F54C2">
        <w:t>удаленке</w:t>
      </w:r>
      <w:proofErr w:type="spellEnd"/>
      <w:r w:rsidR="008F54C2">
        <w:t xml:space="preserve"> </w:t>
      </w:r>
      <w:r>
        <w:t>можно направить ему такое уведомле</w:t>
      </w:r>
      <w:r w:rsidR="006A0800">
        <w:t>ние по почте, либо пригласить в офис компании.</w:t>
      </w:r>
    </w:p>
    <w:p w:rsidR="008E0A85" w:rsidRDefault="008E0A85" w:rsidP="008E0A85">
      <w:r>
        <w:t xml:space="preserve">Плюсы: </w:t>
      </w:r>
    </w:p>
    <w:p w:rsidR="008E0A85" w:rsidRDefault="008E0A85" w:rsidP="008E0A85">
      <w:pPr>
        <w:pStyle w:val="a7"/>
        <w:numPr>
          <w:ilvl w:val="0"/>
          <w:numId w:val="2"/>
        </w:numPr>
      </w:pPr>
      <w:r>
        <w:lastRenderedPageBreak/>
        <w:t>единообразн</w:t>
      </w:r>
      <w:r w:rsidR="006A0800">
        <w:t>ы</w:t>
      </w:r>
      <w:r>
        <w:t>й способ заполнения работниками документов</w:t>
      </w:r>
    </w:p>
    <w:p w:rsidR="008E0A85" w:rsidRDefault="008A13D4" w:rsidP="008E0A85">
      <w:pPr>
        <w:pStyle w:val="a7"/>
        <w:numPr>
          <w:ilvl w:val="0"/>
          <w:numId w:val="2"/>
        </w:numPr>
      </w:pPr>
      <w:r>
        <w:t>сразу получаем оригинальные подписи всех сотрудников</w:t>
      </w:r>
    </w:p>
    <w:p w:rsidR="008A13D4" w:rsidRDefault="008A13D4" w:rsidP="008E0A85">
      <w:pPr>
        <w:pStyle w:val="a7"/>
        <w:numPr>
          <w:ilvl w:val="0"/>
          <w:numId w:val="2"/>
        </w:numPr>
      </w:pPr>
      <w:r>
        <w:t>можем иметь обратную связь от работников по поводу изменений (вопросы, сомнения и пр.)</w:t>
      </w:r>
    </w:p>
    <w:p w:rsidR="008A13D4" w:rsidRDefault="008A13D4" w:rsidP="008A13D4">
      <w:r>
        <w:t>Минусы:</w:t>
      </w:r>
    </w:p>
    <w:p w:rsidR="008A13D4" w:rsidRDefault="008A13D4" w:rsidP="008A13D4">
      <w:pPr>
        <w:pStyle w:val="a7"/>
        <w:numPr>
          <w:ilvl w:val="0"/>
          <w:numId w:val="6"/>
        </w:numPr>
      </w:pPr>
      <w:r>
        <w:t>большой объем документов необходимо подготовить на бумаге</w:t>
      </w:r>
      <w:r w:rsidR="008F54C2">
        <w:t xml:space="preserve"> кадровой службе</w:t>
      </w:r>
    </w:p>
    <w:p w:rsidR="008A13D4" w:rsidRDefault="008A13D4" w:rsidP="008A13D4">
      <w:pPr>
        <w:pStyle w:val="a7"/>
        <w:numPr>
          <w:ilvl w:val="0"/>
          <w:numId w:val="6"/>
        </w:numPr>
      </w:pPr>
      <w:r>
        <w:t>большой расход бумаги и картриджей</w:t>
      </w:r>
    </w:p>
    <w:p w:rsidR="00792497" w:rsidRDefault="00792497"/>
    <w:p w:rsidR="00792497" w:rsidRPr="00E07BC1" w:rsidRDefault="00792497">
      <w:pPr>
        <w:rPr>
          <w:b/>
          <w:color w:val="FF0000"/>
        </w:rPr>
      </w:pPr>
      <w:r w:rsidRPr="00E07BC1">
        <w:rPr>
          <w:b/>
          <w:color w:val="FF0000"/>
        </w:rPr>
        <w:t>Сценарий 2.</w:t>
      </w:r>
    </w:p>
    <w:p w:rsidR="00C95D1D" w:rsidRDefault="00C95D1D">
      <w:r>
        <w:t>Так как 30% работников организации имеют рабочие компьютеры, внедрить ЭДО (электронный документооборот) в компании и разослать электронные документы административному персоналу и среднему менеджменту, и получить подписанные квалифицированной электронной подписью Уведомления и Заявления.</w:t>
      </w:r>
    </w:p>
    <w:p w:rsidR="00C95D1D" w:rsidRDefault="00C95D1D">
      <w:r>
        <w:t>Остальные 70% работников</w:t>
      </w:r>
      <w:r w:rsidR="000B691B">
        <w:t xml:space="preserve"> (рабочие)</w:t>
      </w:r>
      <w:r>
        <w:t xml:space="preserve"> получают бумажные уведомления (как описано в Сценарии 1)</w:t>
      </w:r>
      <w:r w:rsidR="000E2F8C">
        <w:t>.</w:t>
      </w:r>
    </w:p>
    <w:p w:rsidR="00C95D1D" w:rsidRDefault="000E2F8C">
      <w:r>
        <w:t xml:space="preserve">Плюсы: </w:t>
      </w:r>
    </w:p>
    <w:p w:rsidR="000E2F8C" w:rsidRDefault="000E2F8C" w:rsidP="000E2F8C">
      <w:pPr>
        <w:pStyle w:val="a7"/>
        <w:numPr>
          <w:ilvl w:val="0"/>
          <w:numId w:val="2"/>
        </w:numPr>
      </w:pPr>
      <w:r>
        <w:t>быстрое получение подписанных работниками документов</w:t>
      </w:r>
    </w:p>
    <w:p w:rsidR="000E2F8C" w:rsidRDefault="000E2F8C" w:rsidP="000E2F8C">
      <w:pPr>
        <w:pStyle w:val="a7"/>
        <w:numPr>
          <w:ilvl w:val="0"/>
          <w:numId w:val="2"/>
        </w:numPr>
      </w:pPr>
      <w:r>
        <w:t>экономия бумаги</w:t>
      </w:r>
    </w:p>
    <w:p w:rsidR="000E2F8C" w:rsidRDefault="000E2F8C" w:rsidP="000E2F8C">
      <w:pPr>
        <w:pStyle w:val="a7"/>
        <w:numPr>
          <w:ilvl w:val="0"/>
          <w:numId w:val="2"/>
        </w:numPr>
      </w:pPr>
      <w:r>
        <w:t>автоматическое создание архива документов</w:t>
      </w:r>
    </w:p>
    <w:p w:rsidR="000E2F8C" w:rsidRDefault="000E2F8C" w:rsidP="000E2F8C">
      <w:pPr>
        <w:pStyle w:val="a7"/>
        <w:numPr>
          <w:ilvl w:val="0"/>
          <w:numId w:val="2"/>
        </w:numPr>
      </w:pPr>
      <w:r>
        <w:t>исключение дубликатов документов</w:t>
      </w:r>
    </w:p>
    <w:p w:rsidR="00C94E8E" w:rsidRDefault="00C94E8E" w:rsidP="000E2F8C">
      <w:pPr>
        <w:pStyle w:val="a7"/>
        <w:numPr>
          <w:ilvl w:val="0"/>
          <w:numId w:val="2"/>
        </w:numPr>
      </w:pPr>
      <w:r>
        <w:t>в целом плюс для компании – внедрение ЭДО облегчит в дальнейшем кадровый до</w:t>
      </w:r>
      <w:r w:rsidR="0094366E">
        <w:t>к</w:t>
      </w:r>
      <w:r>
        <w:t>ументооборот</w:t>
      </w:r>
      <w:r w:rsidR="006A0800">
        <w:t xml:space="preserve"> (тем более это актуально в наших реалиях с пандемией)</w:t>
      </w:r>
    </w:p>
    <w:p w:rsidR="000E2F8C" w:rsidRDefault="000E2F8C" w:rsidP="000E2F8C">
      <w:r>
        <w:t>Минусы:</w:t>
      </w:r>
    </w:p>
    <w:p w:rsidR="000E2F8C" w:rsidRDefault="000E2F8C" w:rsidP="000E2F8C">
      <w:pPr>
        <w:pStyle w:val="a7"/>
        <w:numPr>
          <w:ilvl w:val="0"/>
          <w:numId w:val="2"/>
        </w:numPr>
      </w:pPr>
      <w:r>
        <w:t>дорого (</w:t>
      </w:r>
      <w:r w:rsidRPr="000E2F8C">
        <w:t>большие расходы на приобретение и внедрение ПО</w:t>
      </w:r>
      <w:r>
        <w:t>)</w:t>
      </w:r>
    </w:p>
    <w:p w:rsidR="000E2F8C" w:rsidRDefault="000E2F8C" w:rsidP="000E2F8C">
      <w:pPr>
        <w:pStyle w:val="a7"/>
        <w:numPr>
          <w:ilvl w:val="0"/>
          <w:numId w:val="2"/>
        </w:numPr>
      </w:pPr>
      <w:r>
        <w:t>работники не имеют пользоваться</w:t>
      </w:r>
      <w:r w:rsidR="006A0800">
        <w:t xml:space="preserve"> ЭДО</w:t>
      </w:r>
      <w:r>
        <w:t xml:space="preserve"> и необходимо обучение и консультации</w:t>
      </w:r>
    </w:p>
    <w:p w:rsidR="000E2F8C" w:rsidRDefault="000E2F8C" w:rsidP="000E2F8C">
      <w:pPr>
        <w:pStyle w:val="a7"/>
        <w:numPr>
          <w:ilvl w:val="0"/>
          <w:numId w:val="2"/>
        </w:numPr>
      </w:pPr>
      <w:r>
        <w:t>необходимо время и трудовые ресурсы для внедрения</w:t>
      </w:r>
      <w:r w:rsidR="006A0800">
        <w:t xml:space="preserve"> ЭДО</w:t>
      </w:r>
    </w:p>
    <w:p w:rsidR="008A13D4" w:rsidRDefault="008A13D4" w:rsidP="008A13D4">
      <w:pPr>
        <w:pStyle w:val="a7"/>
        <w:numPr>
          <w:ilvl w:val="0"/>
          <w:numId w:val="2"/>
        </w:numPr>
      </w:pPr>
      <w:r>
        <w:t>разные способы получения документов – сложнее процесс для отдела кадров</w:t>
      </w:r>
    </w:p>
    <w:p w:rsidR="000E2F8C" w:rsidRDefault="000E2F8C" w:rsidP="000E2F8C">
      <w:pPr>
        <w:pStyle w:val="a7"/>
        <w:numPr>
          <w:ilvl w:val="0"/>
          <w:numId w:val="2"/>
        </w:numPr>
      </w:pPr>
      <w:r>
        <w:t xml:space="preserve">низкий охват (всего 30% работников) от численности всей компании </w:t>
      </w:r>
      <w:r w:rsidR="006A0800">
        <w:t>будут ознакомлены с помощью ЭДО</w:t>
      </w:r>
    </w:p>
    <w:p w:rsidR="00C95D1D" w:rsidRPr="007C4B02" w:rsidRDefault="00C95D1D">
      <w:pPr>
        <w:rPr>
          <w:b/>
          <w:color w:val="FF0000"/>
        </w:rPr>
      </w:pPr>
      <w:r w:rsidRPr="007C4B02">
        <w:rPr>
          <w:b/>
          <w:color w:val="FF0000"/>
        </w:rPr>
        <w:t>Сценарий 3.</w:t>
      </w:r>
      <w:r w:rsidR="00411657" w:rsidRPr="007C4B02">
        <w:rPr>
          <w:b/>
          <w:color w:val="FF0000"/>
        </w:rPr>
        <w:t xml:space="preserve"> </w:t>
      </w:r>
    </w:p>
    <w:p w:rsidR="000B691B" w:rsidRDefault="000B691B">
      <w:r>
        <w:t>30% работников (Административный персонал и средний менеджмент) получают уведомления по электронной почте, распечатывают и относят в Отдел кадров вместе с заявлением (если определились).</w:t>
      </w:r>
      <w:r w:rsidR="00631D89">
        <w:t xml:space="preserve"> С</w:t>
      </w:r>
      <w:r w:rsidR="00631D89" w:rsidRPr="00631D89">
        <w:t xml:space="preserve">отрудники, которые работают на </w:t>
      </w:r>
      <w:proofErr w:type="spellStart"/>
      <w:r w:rsidR="00631D89" w:rsidRPr="00631D89">
        <w:t>удаленке</w:t>
      </w:r>
      <w:proofErr w:type="spellEnd"/>
      <w:r w:rsidR="00631D89" w:rsidRPr="00631D89">
        <w:t>, вышлют сначал</w:t>
      </w:r>
      <w:r w:rsidR="00631D89">
        <w:t>а сканы подписанных уведомлений, а</w:t>
      </w:r>
      <w:r w:rsidR="00631D89" w:rsidRPr="00631D89">
        <w:t xml:space="preserve"> по</w:t>
      </w:r>
      <w:r w:rsidR="00631D89">
        <w:t>сле</w:t>
      </w:r>
      <w:r w:rsidR="00631D89" w:rsidRPr="00631D89">
        <w:t xml:space="preserve"> выход</w:t>
      </w:r>
      <w:r w:rsidR="00631D89">
        <w:t>а</w:t>
      </w:r>
      <w:r w:rsidR="00631D89" w:rsidRPr="00631D89">
        <w:t xml:space="preserve"> в офис принесут оригиналы</w:t>
      </w:r>
      <w:r w:rsidR="00631D89">
        <w:t xml:space="preserve"> уведомлений и заявлений.</w:t>
      </w:r>
    </w:p>
    <w:p w:rsidR="000B691B" w:rsidRDefault="000B691B">
      <w:r>
        <w:t>70% работников (рабочие) получают бумажные уведомления (как описано в Сценарии 1).</w:t>
      </w:r>
    </w:p>
    <w:p w:rsidR="008A13D4" w:rsidRDefault="008A13D4" w:rsidP="008A13D4">
      <w:r>
        <w:t xml:space="preserve">Плюсы: </w:t>
      </w:r>
    </w:p>
    <w:p w:rsidR="008A13D4" w:rsidRDefault="008A13D4" w:rsidP="008A13D4">
      <w:pPr>
        <w:pStyle w:val="a7"/>
        <w:numPr>
          <w:ilvl w:val="0"/>
          <w:numId w:val="2"/>
        </w:numPr>
      </w:pPr>
      <w:r>
        <w:t>меньшее количество документов необходимо распечатать</w:t>
      </w:r>
      <w:r w:rsidR="006A0800">
        <w:t xml:space="preserve"> кадровой службе</w:t>
      </w:r>
    </w:p>
    <w:p w:rsidR="008A13D4" w:rsidRDefault="008A13D4" w:rsidP="008A13D4">
      <w:pPr>
        <w:pStyle w:val="a7"/>
        <w:numPr>
          <w:ilvl w:val="0"/>
          <w:numId w:val="2"/>
        </w:numPr>
      </w:pPr>
      <w:r>
        <w:t>частично экономия бумаги и картриджей</w:t>
      </w:r>
    </w:p>
    <w:p w:rsidR="00631D89" w:rsidRDefault="00631D89" w:rsidP="008A13D4">
      <w:pPr>
        <w:pStyle w:val="a7"/>
        <w:numPr>
          <w:ilvl w:val="0"/>
          <w:numId w:val="2"/>
        </w:numPr>
      </w:pPr>
      <w:r>
        <w:t xml:space="preserve">в условиях пандемии сотрудники на </w:t>
      </w:r>
      <w:proofErr w:type="spellStart"/>
      <w:r>
        <w:t>удаленке</w:t>
      </w:r>
      <w:proofErr w:type="spellEnd"/>
      <w:r>
        <w:t xml:space="preserve"> смогут без лишнего стресса заполнить уведомления</w:t>
      </w:r>
      <w:r w:rsidR="001A016C">
        <w:t>, а для сотрудников кадровой службы – меньше контакта с работниками</w:t>
      </w:r>
    </w:p>
    <w:p w:rsidR="008A13D4" w:rsidRDefault="008A13D4" w:rsidP="008A13D4">
      <w:r>
        <w:lastRenderedPageBreak/>
        <w:t>Минусы:</w:t>
      </w:r>
    </w:p>
    <w:p w:rsidR="008A13D4" w:rsidRDefault="008A13D4" w:rsidP="008A13D4">
      <w:pPr>
        <w:pStyle w:val="a7"/>
        <w:numPr>
          <w:ilvl w:val="0"/>
          <w:numId w:val="2"/>
        </w:numPr>
      </w:pPr>
      <w:r>
        <w:t xml:space="preserve">процесс для кадров усложнен (два способа подачи информации – по электронной почте и </w:t>
      </w:r>
      <w:r w:rsidR="007F31F1">
        <w:t xml:space="preserve">на </w:t>
      </w:r>
      <w:r>
        <w:t>бумаге</w:t>
      </w:r>
      <w:r w:rsidR="007F31F1">
        <w:t>)</w:t>
      </w:r>
    </w:p>
    <w:p w:rsidR="008A13D4" w:rsidRDefault="006A0800" w:rsidP="008A13D4">
      <w:pPr>
        <w:pStyle w:val="a7"/>
        <w:numPr>
          <w:ilvl w:val="0"/>
          <w:numId w:val="2"/>
        </w:numPr>
      </w:pPr>
      <w:r>
        <w:t xml:space="preserve">сотрудники, которые работают на </w:t>
      </w:r>
      <w:proofErr w:type="spellStart"/>
      <w:r>
        <w:t>удаленке</w:t>
      </w:r>
      <w:proofErr w:type="spellEnd"/>
      <w:r>
        <w:t>, вышлют сначала сканы подписанных уведомлений и только по выходу в офис принесут оригиналы</w:t>
      </w:r>
      <w:r w:rsidR="00631D89">
        <w:t>-двойной учет для кадровой службы, т.к. сотрудники могут изменить свое мнение</w:t>
      </w:r>
    </w:p>
    <w:p w:rsidR="000B691B" w:rsidRDefault="000B691B"/>
    <w:p w:rsidR="00411657" w:rsidRDefault="003F13F8">
      <w:r w:rsidRPr="008E0A85">
        <w:rPr>
          <w:b/>
        </w:rPr>
        <w:t>Считаю, что Сценарий 3 является самым предпоч</w:t>
      </w:r>
      <w:r w:rsidRPr="001F4C0C">
        <w:rPr>
          <w:b/>
        </w:rPr>
        <w:t>тительным</w:t>
      </w:r>
      <w:r>
        <w:t xml:space="preserve">, так </w:t>
      </w:r>
      <w:r w:rsidR="008E0A85">
        <w:t xml:space="preserve">как является самым менее </w:t>
      </w:r>
      <w:proofErr w:type="spellStart"/>
      <w:r w:rsidR="008E0A85">
        <w:t>энерго</w:t>
      </w:r>
      <w:r>
        <w:t>затратным</w:t>
      </w:r>
      <w:proofErr w:type="spellEnd"/>
      <w:r>
        <w:t xml:space="preserve"> для </w:t>
      </w:r>
      <w:r w:rsidR="008E0A85">
        <w:t xml:space="preserve">Кадровой службы. В условиях продолжающейся пандемии, многие сотрудники, которые работают на компьютерах, остаются работать на </w:t>
      </w:r>
      <w:proofErr w:type="spellStart"/>
      <w:r w:rsidR="008E0A85">
        <w:t>удаленке</w:t>
      </w:r>
      <w:proofErr w:type="spellEnd"/>
      <w:r w:rsidR="008E0A85">
        <w:t>. Административный персонал и средний менеджмент в силу своей подготовленности, могут легко направить курьера в офис, передать документы в офис почтой и пр.</w:t>
      </w:r>
    </w:p>
    <w:p w:rsidR="008E0A85" w:rsidRDefault="008E0A85">
      <w:r>
        <w:t xml:space="preserve">Согласно специфике, у компании много работников рабочих специальностей, которые в целом легко управляемы (им скажешь – они исполнят), для них можно рекомендовать ознакомится и принять решение по ведению трудовых книжек (написать заявление) ранее 31 декабря 2020 года – тем самым можно облегчить жизнь Кадровой службе – постепенно получить информацию и выдать трудовые книжки на руки персоналу (тем, кто захочет далее получать </w:t>
      </w:r>
      <w:r w:rsidRPr="008E0A85">
        <w:t>сведения о трудовой деятельности в электронном виде в соответствии со ст. 66.1 ТК РФ</w:t>
      </w:r>
      <w:r>
        <w:t>).</w:t>
      </w:r>
    </w:p>
    <w:p w:rsidR="00411657" w:rsidRPr="00411657" w:rsidRDefault="00411657">
      <w:pPr>
        <w:rPr>
          <w:b/>
        </w:rPr>
      </w:pPr>
      <w:r w:rsidRPr="00411657">
        <w:rPr>
          <w:b/>
        </w:rPr>
        <w:t>Рекомендации для осуществления уведомления работников в короткие сроки.</w:t>
      </w:r>
    </w:p>
    <w:p w:rsidR="000B691B" w:rsidRDefault="00411657" w:rsidP="000B691B">
      <w:pPr>
        <w:pStyle w:val="a7"/>
        <w:numPr>
          <w:ilvl w:val="0"/>
          <w:numId w:val="3"/>
        </w:numPr>
      </w:pPr>
      <w:r>
        <w:t>На совещании дирекции Директор компании просит руководителей производственных участков оказать содействие и провести разъяснительную работу.</w:t>
      </w:r>
    </w:p>
    <w:p w:rsidR="00411657" w:rsidRDefault="00411657" w:rsidP="00411657">
      <w:pPr>
        <w:pStyle w:val="a7"/>
        <w:numPr>
          <w:ilvl w:val="0"/>
          <w:numId w:val="3"/>
        </w:numPr>
      </w:pPr>
      <w:r>
        <w:t>Согласовать бюджет на командировки сотрудников кадровой службы.</w:t>
      </w:r>
    </w:p>
    <w:p w:rsidR="00411657" w:rsidRDefault="00411657" w:rsidP="00411657">
      <w:pPr>
        <w:pStyle w:val="a7"/>
        <w:numPr>
          <w:ilvl w:val="0"/>
          <w:numId w:val="3"/>
        </w:numPr>
      </w:pPr>
      <w:r>
        <w:t>Предусмотреть возможность поощрения обособленных подразделений, которые первыми ознакомят сотрудников (например, премии работникам кадровой службы, сладкие призы для бригад-победителей, отметить победителей во внутренней газете, на своем ТВ).</w:t>
      </w:r>
    </w:p>
    <w:p w:rsidR="000E2F8C" w:rsidRPr="001F4C0C" w:rsidRDefault="000B691B">
      <w:pPr>
        <w:rPr>
          <w:b/>
        </w:rPr>
      </w:pPr>
      <w:r w:rsidRPr="001F4C0C">
        <w:rPr>
          <w:b/>
        </w:rPr>
        <w:t xml:space="preserve">Что необходимо </w:t>
      </w:r>
      <w:r w:rsidR="001F4C0C">
        <w:rPr>
          <w:b/>
        </w:rPr>
        <w:t>отслежив</w:t>
      </w:r>
      <w:r w:rsidRPr="001F4C0C">
        <w:rPr>
          <w:b/>
        </w:rPr>
        <w:t>ать Службе персонала:</w:t>
      </w:r>
    </w:p>
    <w:p w:rsidR="000B691B" w:rsidRDefault="000B691B" w:rsidP="000B691B">
      <w:pPr>
        <w:pStyle w:val="a7"/>
        <w:numPr>
          <w:ilvl w:val="0"/>
          <w:numId w:val="4"/>
        </w:numPr>
      </w:pPr>
      <w:r>
        <w:t xml:space="preserve">Осуществлять мониторинг подписанных документов дважды в месяц. Сведение мониторинга со всеми </w:t>
      </w:r>
      <w:proofErr w:type="spellStart"/>
      <w:r>
        <w:t>обособками</w:t>
      </w:r>
      <w:proofErr w:type="spellEnd"/>
      <w:r>
        <w:t xml:space="preserve"> поручить Руководителю службы управления персоналом.</w:t>
      </w:r>
    </w:p>
    <w:p w:rsidR="000B691B" w:rsidRDefault="000B691B" w:rsidP="00B566FF">
      <w:pPr>
        <w:pStyle w:val="a7"/>
        <w:numPr>
          <w:ilvl w:val="0"/>
          <w:numId w:val="4"/>
        </w:numPr>
      </w:pPr>
      <w:r>
        <w:t xml:space="preserve">Проводить совещания с кадровыми работниками – отслеживать вопросы и нестандартные ситуации. </w:t>
      </w:r>
    </w:p>
    <w:p w:rsidR="00C95D1D" w:rsidRDefault="000C122B" w:rsidP="00020F7D">
      <w:pPr>
        <w:pStyle w:val="a7"/>
        <w:numPr>
          <w:ilvl w:val="0"/>
          <w:numId w:val="4"/>
        </w:numPr>
      </w:pPr>
      <w:r>
        <w:t>В крайнем случае</w:t>
      </w:r>
      <w:r w:rsidR="000B691B">
        <w:t xml:space="preserve"> привлекать руководство производственного блока для решения нестандартных вопросов и для сокращения сроков подписания документов (в разумном пределе).</w:t>
      </w:r>
    </w:p>
    <w:p w:rsidR="00792497" w:rsidRDefault="00792497"/>
    <w:p w:rsidR="00CA22ED" w:rsidRDefault="00CA22ED"/>
    <w:p w:rsidR="00CA22ED" w:rsidRDefault="00CA22ED"/>
    <w:p w:rsidR="0063633D" w:rsidRDefault="0063633D"/>
    <w:p w:rsidR="0063633D" w:rsidRDefault="0063633D"/>
    <w:p w:rsidR="0063633D" w:rsidRDefault="0063633D"/>
    <w:p w:rsidR="0063633D" w:rsidRDefault="0063633D">
      <w:bookmarkStart w:id="0" w:name="_GoBack"/>
      <w:bookmarkEnd w:id="0"/>
    </w:p>
    <w:p w:rsidR="00CA22ED" w:rsidRDefault="00CA22ED">
      <w:r>
        <w:lastRenderedPageBreak/>
        <w:t>Приложение 1</w:t>
      </w:r>
    </w:p>
    <w:p w:rsidR="00CA22ED" w:rsidRDefault="00CA22ED" w:rsidP="00CA22ED">
      <w:pPr>
        <w:jc w:val="right"/>
      </w:pPr>
      <w:r>
        <w:t>Название Компании,</w:t>
      </w:r>
    </w:p>
    <w:p w:rsidR="00CA22ED" w:rsidRDefault="00CA22ED" w:rsidP="00CA22ED">
      <w:pPr>
        <w:jc w:val="right"/>
      </w:pPr>
      <w:r>
        <w:t>Должность</w:t>
      </w:r>
    </w:p>
    <w:p w:rsidR="00CA22ED" w:rsidRDefault="00CA22ED" w:rsidP="00CA22ED">
      <w:pPr>
        <w:jc w:val="right"/>
      </w:pPr>
      <w:r>
        <w:t>ФИО</w:t>
      </w:r>
    </w:p>
    <w:p w:rsidR="00CA22ED" w:rsidRDefault="00CA22ED" w:rsidP="00CA22ED">
      <w:pPr>
        <w:jc w:val="center"/>
      </w:pPr>
      <w:r>
        <w:t xml:space="preserve">УВЕДОМЛЕНИЕ </w:t>
      </w:r>
      <w:proofErr w:type="spellStart"/>
      <w:r>
        <w:t>No</w:t>
      </w:r>
      <w:proofErr w:type="spellEnd"/>
      <w:r>
        <w:t xml:space="preserve"> _______ от «__</w:t>
      </w:r>
      <w:proofErr w:type="gramStart"/>
      <w:r>
        <w:t>_»_</w:t>
      </w:r>
      <w:proofErr w:type="gramEnd"/>
      <w:r>
        <w:t>________ 2020 г.</w:t>
      </w:r>
    </w:p>
    <w:p w:rsidR="00CA22ED" w:rsidRDefault="00CA22ED" w:rsidP="00CA22ED">
      <w:r>
        <w:t>О переходе на электронные трудовые книжки</w:t>
      </w:r>
    </w:p>
    <w:p w:rsidR="00CA22ED" w:rsidRDefault="00CA22ED" w:rsidP="00CA22ED"/>
    <w:p w:rsidR="00CA22ED" w:rsidRDefault="00CA22ED" w:rsidP="00CA22ED">
      <w:r>
        <w:t>Уважаемый (</w:t>
      </w:r>
      <w:proofErr w:type="spellStart"/>
      <w:r>
        <w:t>ая</w:t>
      </w:r>
      <w:proofErr w:type="spellEnd"/>
      <w:r>
        <w:t>) ___________________!</w:t>
      </w:r>
    </w:p>
    <w:p w:rsidR="00CA22ED" w:rsidRDefault="00CA22ED" w:rsidP="00CA22ED"/>
    <w:p w:rsidR="00CA22ED" w:rsidRDefault="00CA22ED" w:rsidP="00CA22ED">
      <w:r>
        <w:t xml:space="preserve">В соответствии с п. 4 ч. 1 ст. 2 Федерального закона от 16.12.2019 </w:t>
      </w:r>
      <w:proofErr w:type="spellStart"/>
      <w:r>
        <w:t>No</w:t>
      </w:r>
      <w:proofErr w:type="spellEnd"/>
      <w:r>
        <w:t xml:space="preserve"> 439-ФЗ уведомляем Вас</w:t>
      </w:r>
    </w:p>
    <w:p w:rsidR="00CA22ED" w:rsidRDefault="00CA22ED" w:rsidP="00CA22ED">
      <w:r>
        <w:t>об изменениях в трудовом законодательстве, связанных с формированием сведений о трудовой</w:t>
      </w:r>
    </w:p>
    <w:p w:rsidR="00CA22ED" w:rsidRDefault="00CA22ED" w:rsidP="00CA22ED">
      <w:r>
        <w:t>деятельности в электронном виде, а также о Вашем праве путем подачи соответствующего</w:t>
      </w:r>
    </w:p>
    <w:p w:rsidR="00CA22ED" w:rsidRDefault="00CA22ED" w:rsidP="00CA22ED">
      <w:r>
        <w:t>письменного заявления сделать выбор между продолжением ведения Вашей трудовой книжки в</w:t>
      </w:r>
    </w:p>
    <w:p w:rsidR="00CA22ED" w:rsidRDefault="00CA22ED" w:rsidP="00CA22ED">
      <w:r>
        <w:t>соответствии со ст. 66 Трудового кодекса РФ на бумажном носителе или предоставлением Вам</w:t>
      </w:r>
    </w:p>
    <w:p w:rsidR="00CA22ED" w:rsidRDefault="00CA22ED" w:rsidP="00CA22ED">
      <w:r>
        <w:t>работодателем сведений о трудовой деятельности согласно ст. 66.1 Трудового кодекса.</w:t>
      </w:r>
    </w:p>
    <w:p w:rsidR="00CA22ED" w:rsidRDefault="00CA22ED" w:rsidP="00CA22ED">
      <w:r>
        <w:t>До 31 декабря 2020 г. включительно Вы должны подать письменное заявление, в котором</w:t>
      </w:r>
    </w:p>
    <w:p w:rsidR="00CA22ED" w:rsidRDefault="00CA22ED" w:rsidP="00CA22ED">
      <w:r>
        <w:t>необходимо указать Ваш выбор: продолжить ведение трудовой книжки в бумажном виде или</w:t>
      </w:r>
    </w:p>
    <w:p w:rsidR="00CA22ED" w:rsidRDefault="00CA22ED" w:rsidP="00CA22ED">
      <w:r>
        <w:t>предоставлять Вам сведения о трудовой деятельности в электронном виде.</w:t>
      </w:r>
    </w:p>
    <w:p w:rsidR="00CA22ED" w:rsidRDefault="00CA22ED" w:rsidP="00CA22ED">
      <w:r>
        <w:t>— Если Вы выберете продолжение ведения трудовой книжки в бумажном виде, за Вами</w:t>
      </w:r>
    </w:p>
    <w:p w:rsidR="00CA22ED" w:rsidRDefault="00CA22ED" w:rsidP="00CA22ED">
      <w:r>
        <w:t>сохранится право в дальнейшем изменить свой выбор и подать заявление о предоставлении</w:t>
      </w:r>
    </w:p>
    <w:p w:rsidR="00CA22ED" w:rsidRDefault="00CA22ED" w:rsidP="00CA22ED">
      <w:r>
        <w:t>сведений о трудовой деятельности в электронном виде.</w:t>
      </w:r>
    </w:p>
    <w:p w:rsidR="00CA22ED" w:rsidRDefault="00CA22ED" w:rsidP="00CA22ED">
      <w:r>
        <w:t>— Если Вы выберете предоставление работодателем сведений о трудовой деятельности в</w:t>
      </w:r>
    </w:p>
    <w:p w:rsidR="00CA22ED" w:rsidRDefault="00CA22ED" w:rsidP="00CA22ED">
      <w:r>
        <w:t>электронном виде, в Вашу трудовую книжку будет внесена соответствующая запись, и книжка будет</w:t>
      </w:r>
    </w:p>
    <w:p w:rsidR="00CA22ED" w:rsidRDefault="00CA22ED" w:rsidP="00CA22ED">
      <w:r>
        <w:t>выдана Вам на руки.</w:t>
      </w:r>
    </w:p>
    <w:p w:rsidR="00CA22ED" w:rsidRDefault="00CA22ED" w:rsidP="00CA22ED">
      <w:r>
        <w:t>— Если Вы не подадите заявление по 31 декабря 2020 г. включительно, ведение трудовой</w:t>
      </w:r>
    </w:p>
    <w:p w:rsidR="00CA22ED" w:rsidRDefault="00CA22ED" w:rsidP="00CA22ED">
      <w:r>
        <w:t>книжки в бумажном виде будет продолжено только по текущему месту работы. При последующем</w:t>
      </w:r>
    </w:p>
    <w:p w:rsidR="00CA22ED" w:rsidRDefault="00CA22ED" w:rsidP="00CA22ED">
      <w:r>
        <w:t>трудоустройстве вся информация о трудовой деятельности будет формироваться в электронном</w:t>
      </w:r>
    </w:p>
    <w:p w:rsidR="00CA22ED" w:rsidRDefault="00CA22ED" w:rsidP="00CA22ED">
      <w:r>
        <w:t>виде.</w:t>
      </w:r>
    </w:p>
    <w:p w:rsidR="00CA22ED" w:rsidRDefault="00CA22ED" w:rsidP="00CA22ED">
      <w:r>
        <w:t>Если Вы не подадите заявление до 31 декабря 2020 г. включительно, Вы утратите право на</w:t>
      </w:r>
    </w:p>
    <w:p w:rsidR="00CA22ED" w:rsidRDefault="00CA22ED" w:rsidP="00CA22ED">
      <w:r>
        <w:t>подачу заявления в дальнейшем. Исключительные случаи сохранения права подачи заявления</w:t>
      </w:r>
    </w:p>
    <w:p w:rsidR="00CA22ED" w:rsidRDefault="00CA22ED" w:rsidP="00CA22ED">
      <w:r>
        <w:t>связаны с объективным отсутствием такой возможности и определены Федеральным Законом от</w:t>
      </w:r>
    </w:p>
    <w:p w:rsidR="00CA22ED" w:rsidRDefault="00CA22ED" w:rsidP="00CA22ED">
      <w:r>
        <w:lastRenderedPageBreak/>
        <w:t xml:space="preserve">16.12.2019 </w:t>
      </w:r>
      <w:proofErr w:type="spellStart"/>
      <w:r>
        <w:t>No</w:t>
      </w:r>
      <w:proofErr w:type="spellEnd"/>
      <w:r>
        <w:t xml:space="preserve"> 439-ФЗ «О внесении изменений в Трудовой кодекс Российской Федерации в части</w:t>
      </w:r>
    </w:p>
    <w:p w:rsidR="00CA22ED" w:rsidRDefault="00CA22ED" w:rsidP="00CA22ED">
      <w:r>
        <w:t>формирования сведений о трудовой деятельности в электронном виде».</w:t>
      </w:r>
    </w:p>
    <w:p w:rsidR="00CA22ED" w:rsidRPr="00792497" w:rsidRDefault="00CA22ED" w:rsidP="00CA22ED">
      <w:r w:rsidRPr="00792497">
        <w:t>В связи с вышеизложенным просим Вас сделать выбор и отразить его на прилагаемом к</w:t>
      </w:r>
    </w:p>
    <w:p w:rsidR="00CA22ED" w:rsidRPr="00792497" w:rsidRDefault="00CA22ED" w:rsidP="00CA22ED">
      <w:r w:rsidRPr="00792497">
        <w:t>настоящему уведомлению бланке заявления. Заявление необходимо передать в отдел кадров</w:t>
      </w:r>
    </w:p>
    <w:p w:rsidR="00CA22ED" w:rsidRPr="00792497" w:rsidRDefault="00CA22ED" w:rsidP="00CA22ED">
      <w:r w:rsidRPr="00792497">
        <w:t>(</w:t>
      </w:r>
      <w:proofErr w:type="spellStart"/>
      <w:r w:rsidRPr="00792497">
        <w:t>каб</w:t>
      </w:r>
      <w:proofErr w:type="spellEnd"/>
      <w:r w:rsidRPr="00792497">
        <w:t>. ______) до 31 декабря 2020 г. включительно.</w:t>
      </w:r>
    </w:p>
    <w:p w:rsidR="00CA22ED" w:rsidRDefault="00CA22ED" w:rsidP="00CA22ED"/>
    <w:p w:rsidR="00DF5C06" w:rsidRDefault="00DF5C06" w:rsidP="00CA22ED"/>
    <w:p w:rsidR="00CA22ED" w:rsidRDefault="00CA22ED" w:rsidP="00792497">
      <w:r>
        <w:t xml:space="preserve">Директор </w:t>
      </w:r>
      <w:r w:rsidR="00792497">
        <w:t>по персоналу</w:t>
      </w:r>
      <w:r w:rsidR="00792497">
        <w:tab/>
      </w:r>
      <w:r w:rsidR="00792497">
        <w:tab/>
      </w:r>
      <w:r w:rsidR="00792497">
        <w:tab/>
      </w:r>
      <w:r w:rsidR="00792497">
        <w:tab/>
      </w:r>
      <w:r w:rsidR="00792497">
        <w:tab/>
      </w:r>
      <w:r w:rsidR="00792497">
        <w:tab/>
      </w:r>
      <w:r w:rsidR="00792497">
        <w:tab/>
        <w:t>ФИО</w:t>
      </w:r>
    </w:p>
    <w:p w:rsidR="00792497" w:rsidRDefault="00792497" w:rsidP="00792497"/>
    <w:p w:rsidR="00CA22ED" w:rsidRDefault="00CA22ED" w:rsidP="00CA22ED">
      <w:r>
        <w:t>Уведомление получил</w:t>
      </w:r>
      <w:r w:rsidR="00792497">
        <w:t>(а)</w:t>
      </w:r>
      <w:r>
        <w:t>: ________________ /</w:t>
      </w:r>
      <w:r w:rsidR="00792497">
        <w:t>ФИО</w:t>
      </w:r>
      <w:r>
        <w:t>/</w:t>
      </w:r>
    </w:p>
    <w:p w:rsidR="00792497" w:rsidRDefault="00792497">
      <w:r>
        <w:br w:type="page"/>
      </w:r>
    </w:p>
    <w:p w:rsidR="00792497" w:rsidRDefault="00792497" w:rsidP="00CA22ED">
      <w:r>
        <w:lastRenderedPageBreak/>
        <w:t>Приложение 2</w:t>
      </w:r>
    </w:p>
    <w:p w:rsidR="00792497" w:rsidRDefault="00792497" w:rsidP="00CA22ED"/>
    <w:p w:rsidR="00792497" w:rsidRPr="00792497" w:rsidRDefault="00792497" w:rsidP="00792497">
      <w:pPr>
        <w:ind w:left="6663"/>
        <w:rPr>
          <w:rFonts w:cs="Arial"/>
        </w:rPr>
      </w:pPr>
      <w:r w:rsidRPr="00792497">
        <w:rPr>
          <w:rFonts w:cs="Arial"/>
        </w:rPr>
        <w:t>Директору _____</w:t>
      </w:r>
    </w:p>
    <w:p w:rsidR="00792497" w:rsidRDefault="00792497" w:rsidP="00792497">
      <w:pPr>
        <w:ind w:left="6663"/>
        <w:rPr>
          <w:rFonts w:cs="Arial"/>
        </w:rPr>
      </w:pPr>
      <w:r w:rsidRPr="00792497">
        <w:rPr>
          <w:rFonts w:cs="Arial"/>
        </w:rPr>
        <w:t>от______________________должность________________________</w:t>
      </w:r>
      <w:r>
        <w:rPr>
          <w:rFonts w:cs="Arial"/>
        </w:rPr>
        <w:t>______________</w:t>
      </w:r>
      <w:r w:rsidRPr="00792497">
        <w:rPr>
          <w:rFonts w:cs="Arial"/>
        </w:rPr>
        <w:t>_</w:t>
      </w:r>
    </w:p>
    <w:p w:rsidR="00792497" w:rsidRPr="00792497" w:rsidRDefault="00792497" w:rsidP="00792497">
      <w:pPr>
        <w:ind w:left="6663"/>
      </w:pPr>
      <w:r w:rsidRPr="00792497">
        <w:rPr>
          <w:rFonts w:cs="Arial"/>
        </w:rPr>
        <w:t>________________</w:t>
      </w:r>
      <w:r>
        <w:rPr>
          <w:rFonts w:cs="Arial"/>
        </w:rPr>
        <w:t>________</w:t>
      </w:r>
      <w:r w:rsidRPr="00792497">
        <w:rPr>
          <w:rFonts w:cs="Arial"/>
        </w:rPr>
        <w:t>Ф.И.О</w:t>
      </w:r>
    </w:p>
    <w:p w:rsidR="00792497" w:rsidRDefault="00792497" w:rsidP="00792497">
      <w:pPr>
        <w:jc w:val="center"/>
      </w:pPr>
      <w:r w:rsidRPr="00792497">
        <w:t>ЗАЯВЛЕНИЕ</w:t>
      </w:r>
    </w:p>
    <w:p w:rsidR="00792497" w:rsidRDefault="00792497" w:rsidP="00CA22ED"/>
    <w:p w:rsidR="00792497" w:rsidRDefault="00792497" w:rsidP="00CA22ED"/>
    <w:p w:rsidR="00792497" w:rsidRDefault="00792497" w:rsidP="00CA22ED"/>
    <w:p w:rsidR="00792497" w:rsidRDefault="00792497" w:rsidP="00CA22ED">
      <w:r w:rsidRPr="00792497">
        <w:t>Согласно ч.2 ст.2</w:t>
      </w:r>
      <w:r>
        <w:t xml:space="preserve"> </w:t>
      </w:r>
      <w:r w:rsidRPr="00792497">
        <w:t xml:space="preserve">Закона </w:t>
      </w:r>
      <w:proofErr w:type="spellStart"/>
      <w:r w:rsidRPr="00792497">
        <w:t>No</w:t>
      </w:r>
      <w:proofErr w:type="spellEnd"/>
      <w:r w:rsidRPr="00792497">
        <w:t xml:space="preserve"> 439-ФЗ «О внесении изменений в Трудовой кодекс </w:t>
      </w:r>
      <w:r w:rsidR="005A0C0D" w:rsidRPr="00792497">
        <w:t>Российской Федерации в части формирования сведений о трудовой деятельности в</w:t>
      </w:r>
      <w:r w:rsidRPr="00792497">
        <w:t xml:space="preserve"> электронном виде» </w:t>
      </w:r>
      <w:r w:rsidR="005A0C0D" w:rsidRPr="00792497">
        <w:t>прошу:</w:t>
      </w:r>
    </w:p>
    <w:p w:rsidR="00792497" w:rsidRDefault="00792497" w:rsidP="00792497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22225</wp:posOffset>
                </wp:positionV>
                <wp:extent cx="297180" cy="182880"/>
                <wp:effectExtent l="0" t="0" r="2667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2D22BBD" id="Прямоугольник 1" o:spid="_x0000_s1026" style="position:absolute;margin-left:1.35pt;margin-top:1.75pt;width:23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" filled="f" strokecolor="black [3213]" strokeweight="1pt"/>
            </w:pict>
          </mc:Fallback>
        </mc:AlternateContent>
      </w:r>
      <w:r w:rsidRPr="00792497">
        <w:t>Продолжить вести мою трудовую книжку в бумажном виде в соответствии со ст.66 ТК РФ</w:t>
      </w:r>
    </w:p>
    <w:p w:rsidR="00792497" w:rsidRDefault="00792497" w:rsidP="00CA22ED"/>
    <w:p w:rsidR="00792497" w:rsidRDefault="00792497" w:rsidP="00792497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AEC77" wp14:editId="395E71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7180" cy="1828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CB9CCA8" id="Прямоугольник 2" o:spid="_x0000_s1026" style="position:absolute;margin-left:0;margin-top:-.05pt;width:23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" filled="f" strokecolor="black [3213]" strokeweight="1pt"/>
            </w:pict>
          </mc:Fallback>
        </mc:AlternateContent>
      </w:r>
      <w:r w:rsidRPr="00792497">
        <w:t>Выдать мне трудовую книжку на руки и предоставлять мне сведения о моей трудовой деятельности в</w:t>
      </w:r>
      <w:r>
        <w:t xml:space="preserve"> </w:t>
      </w:r>
      <w:r w:rsidRPr="00792497">
        <w:t>электронном виде в соответствии со ст. 66.1</w:t>
      </w:r>
      <w:r>
        <w:t xml:space="preserve"> </w:t>
      </w:r>
      <w:r w:rsidRPr="00792497">
        <w:t>ТК РФ</w:t>
      </w:r>
    </w:p>
    <w:p w:rsidR="00792497" w:rsidRDefault="00792497" w:rsidP="00CA22ED"/>
    <w:p w:rsidR="00792497" w:rsidRDefault="00792497" w:rsidP="00CA22ED"/>
    <w:p w:rsidR="00792497" w:rsidRDefault="00792497" w:rsidP="00CA22ED"/>
    <w:p w:rsidR="00792497" w:rsidRDefault="00792497" w:rsidP="00792497">
      <w:pPr>
        <w:spacing w:line="480" w:lineRule="auto"/>
        <w:ind w:left="6095"/>
      </w:pPr>
      <w:r w:rsidRPr="00792497">
        <w:t>Дата_______________________</w:t>
      </w:r>
      <w:r>
        <w:t>_______________________________</w:t>
      </w:r>
      <w:r w:rsidRPr="00792497">
        <w:t>Подпись /расшифров</w:t>
      </w:r>
      <w:r>
        <w:t>ка</w:t>
      </w:r>
    </w:p>
    <w:p w:rsidR="00CA22ED" w:rsidRDefault="00CA22ED" w:rsidP="00CA22ED"/>
    <w:p w:rsidR="00CA22ED" w:rsidRDefault="00CA22ED" w:rsidP="00CA22ED"/>
    <w:p w:rsidR="004E5FC4" w:rsidRDefault="004E5FC4"/>
    <w:p w:rsidR="004E5FC4" w:rsidRDefault="004E5FC4"/>
    <w:p w:rsidR="00B776AA" w:rsidRDefault="00B776AA"/>
    <w:sectPr w:rsidR="00B776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DE" w:rsidRDefault="00AD5DDE" w:rsidP="004E5FC4">
      <w:pPr>
        <w:spacing w:after="0" w:line="240" w:lineRule="auto"/>
      </w:pPr>
      <w:r>
        <w:separator/>
      </w:r>
    </w:p>
  </w:endnote>
  <w:endnote w:type="continuationSeparator" w:id="0">
    <w:p w:rsidR="00AD5DDE" w:rsidRDefault="00AD5DDE" w:rsidP="004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378946"/>
      <w:docPartObj>
        <w:docPartGallery w:val="Page Numbers (Bottom of Page)"/>
        <w:docPartUnique/>
      </w:docPartObj>
    </w:sdtPr>
    <w:sdtEndPr/>
    <w:sdtContent>
      <w:p w:rsidR="004E5FC4" w:rsidRDefault="004E5FC4" w:rsidP="004E5F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3D">
          <w:rPr>
            <w:noProof/>
          </w:rPr>
          <w:t>7</w:t>
        </w:r>
        <w:r>
          <w:fldChar w:fldCharType="end"/>
        </w:r>
        <w:r>
          <w:tab/>
        </w:r>
      </w:p>
    </w:sdtContent>
  </w:sdt>
  <w:p w:rsidR="004E5FC4" w:rsidRDefault="004E5F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DE" w:rsidRDefault="00AD5DDE" w:rsidP="004E5FC4">
      <w:pPr>
        <w:spacing w:after="0" w:line="240" w:lineRule="auto"/>
      </w:pPr>
      <w:r>
        <w:separator/>
      </w:r>
    </w:p>
  </w:footnote>
  <w:footnote w:type="continuationSeparator" w:id="0">
    <w:p w:rsidR="00AD5DDE" w:rsidRDefault="00AD5DDE" w:rsidP="004E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25D0"/>
    <w:multiLevelType w:val="hybridMultilevel"/>
    <w:tmpl w:val="B98E16B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7D01BC9"/>
    <w:multiLevelType w:val="hybridMultilevel"/>
    <w:tmpl w:val="4768F2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973911"/>
    <w:multiLevelType w:val="hybridMultilevel"/>
    <w:tmpl w:val="208637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AD75BA"/>
    <w:multiLevelType w:val="hybridMultilevel"/>
    <w:tmpl w:val="507A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E2A"/>
    <w:multiLevelType w:val="hybridMultilevel"/>
    <w:tmpl w:val="6D6C4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D4AB8"/>
    <w:multiLevelType w:val="hybridMultilevel"/>
    <w:tmpl w:val="54EC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2267F"/>
    <w:multiLevelType w:val="hybridMultilevel"/>
    <w:tmpl w:val="2182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066CB"/>
    <w:multiLevelType w:val="hybridMultilevel"/>
    <w:tmpl w:val="794A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EC"/>
    <w:rsid w:val="00020F7D"/>
    <w:rsid w:val="000B691B"/>
    <w:rsid w:val="000C122B"/>
    <w:rsid w:val="000E2F8C"/>
    <w:rsid w:val="0015021E"/>
    <w:rsid w:val="001A016C"/>
    <w:rsid w:val="001F4C0C"/>
    <w:rsid w:val="002F5F67"/>
    <w:rsid w:val="003F13F8"/>
    <w:rsid w:val="0040077E"/>
    <w:rsid w:val="00411657"/>
    <w:rsid w:val="004B2E37"/>
    <w:rsid w:val="004E5FC4"/>
    <w:rsid w:val="005A0C0D"/>
    <w:rsid w:val="005A7C4A"/>
    <w:rsid w:val="00631D89"/>
    <w:rsid w:val="0063633D"/>
    <w:rsid w:val="006A0800"/>
    <w:rsid w:val="00792497"/>
    <w:rsid w:val="007C4B02"/>
    <w:rsid w:val="007C68FB"/>
    <w:rsid w:val="007F31F1"/>
    <w:rsid w:val="008154EC"/>
    <w:rsid w:val="00855FAF"/>
    <w:rsid w:val="008A13D4"/>
    <w:rsid w:val="008E0A85"/>
    <w:rsid w:val="008F54C2"/>
    <w:rsid w:val="0094366E"/>
    <w:rsid w:val="009E45E3"/>
    <w:rsid w:val="009E69F3"/>
    <w:rsid w:val="00A028B7"/>
    <w:rsid w:val="00A767EE"/>
    <w:rsid w:val="00AB1978"/>
    <w:rsid w:val="00AB41F3"/>
    <w:rsid w:val="00AC6196"/>
    <w:rsid w:val="00AD4A4D"/>
    <w:rsid w:val="00AD5DDE"/>
    <w:rsid w:val="00B30FE9"/>
    <w:rsid w:val="00B776AA"/>
    <w:rsid w:val="00BF31AF"/>
    <w:rsid w:val="00C0435A"/>
    <w:rsid w:val="00C2081A"/>
    <w:rsid w:val="00C838C0"/>
    <w:rsid w:val="00C94E8E"/>
    <w:rsid w:val="00C95D1D"/>
    <w:rsid w:val="00CA22ED"/>
    <w:rsid w:val="00DB6A26"/>
    <w:rsid w:val="00DE4994"/>
    <w:rsid w:val="00DF0D60"/>
    <w:rsid w:val="00DF2FA3"/>
    <w:rsid w:val="00DF5C06"/>
    <w:rsid w:val="00E07BC1"/>
    <w:rsid w:val="00E130FF"/>
    <w:rsid w:val="00E277A3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D6AF7-90DE-4B78-A6E4-D6DD06C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FC4"/>
  </w:style>
  <w:style w:type="paragraph" w:styleId="a5">
    <w:name w:val="footer"/>
    <w:basedOn w:val="a"/>
    <w:link w:val="a6"/>
    <w:uiPriority w:val="99"/>
    <w:unhideWhenUsed/>
    <w:rsid w:val="004E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FC4"/>
  </w:style>
  <w:style w:type="paragraph" w:styleId="a7">
    <w:name w:val="List Paragraph"/>
    <w:basedOn w:val="a"/>
    <w:uiPriority w:val="34"/>
    <w:qFormat/>
    <w:rsid w:val="00C8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Юлия Иванова</cp:lastModifiedBy>
  <cp:revision>3</cp:revision>
  <dcterms:created xsi:type="dcterms:W3CDTF">2020-07-08T15:38:00Z</dcterms:created>
  <dcterms:modified xsi:type="dcterms:W3CDTF">2020-07-10T12:39:00Z</dcterms:modified>
</cp:coreProperties>
</file>