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5C" w:rsidRPr="00B62095" w:rsidRDefault="00246343" w:rsidP="002B7B37">
      <w:pPr>
        <w:tabs>
          <w:tab w:val="left" w:pos="567"/>
          <w:tab w:val="left" w:pos="6521"/>
          <w:tab w:val="left" w:pos="6663"/>
        </w:tabs>
        <w:spacing w:line="240" w:lineRule="atLeast"/>
        <w:ind w:left="6521"/>
        <w:rPr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-481330</wp:posOffset>
                </wp:positionV>
                <wp:extent cx="6762750" cy="26003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116CF" id="Rectangle 2" o:spid="_x0000_s1026" style="position:absolute;margin-left:-31.9pt;margin-top:-37.9pt;width:532.5pt;height:2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UqfAIAAPw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" stroked="f"/>
            </w:pict>
          </mc:Fallback>
        </mc:AlternateContent>
      </w:r>
      <w:r w:rsidR="00A1105C" w:rsidRPr="00B62095">
        <w:rPr>
          <w:szCs w:val="28"/>
        </w:rPr>
        <w:t>Проект</w:t>
      </w:r>
      <w:r w:rsidR="001C60C7" w:rsidRPr="00B62095">
        <w:rPr>
          <w:szCs w:val="28"/>
        </w:rPr>
        <w:t xml:space="preserve"> № 506458-7</w:t>
      </w:r>
    </w:p>
    <w:p w:rsidR="001C60C7" w:rsidRPr="00B62095" w:rsidRDefault="00CA05E3" w:rsidP="00CA05E3">
      <w:pPr>
        <w:tabs>
          <w:tab w:val="left" w:pos="6379"/>
        </w:tabs>
        <w:spacing w:line="240" w:lineRule="atLeast"/>
        <w:ind w:left="6521"/>
        <w:rPr>
          <w:szCs w:val="28"/>
        </w:rPr>
      </w:pPr>
      <w:r>
        <w:rPr>
          <w:szCs w:val="28"/>
        </w:rPr>
        <w:t>в</w:t>
      </w:r>
      <w:r w:rsidR="001C60C7" w:rsidRPr="00B62095">
        <w:rPr>
          <w:szCs w:val="28"/>
        </w:rPr>
        <w:t xml:space="preserve"> </w:t>
      </w:r>
      <w:r w:rsidR="00452AAF">
        <w:rPr>
          <w:szCs w:val="28"/>
        </w:rPr>
        <w:t>третьем</w:t>
      </w:r>
      <w:r w:rsidR="001C60C7" w:rsidRPr="00B62095">
        <w:rPr>
          <w:szCs w:val="28"/>
        </w:rPr>
        <w:t xml:space="preserve"> чтении</w:t>
      </w:r>
    </w:p>
    <w:p w:rsidR="00A1105C" w:rsidRDefault="00A1105C" w:rsidP="00A1105C">
      <w:pPr>
        <w:rPr>
          <w:sz w:val="30"/>
        </w:rPr>
      </w:pPr>
    </w:p>
    <w:p w:rsidR="006D3C1B" w:rsidRDefault="006D3C1B" w:rsidP="00A1105C">
      <w:pPr>
        <w:rPr>
          <w:sz w:val="30"/>
        </w:rPr>
      </w:pPr>
    </w:p>
    <w:p w:rsidR="006D3C1B" w:rsidRDefault="006D3C1B" w:rsidP="00A1105C">
      <w:pPr>
        <w:rPr>
          <w:sz w:val="30"/>
        </w:rPr>
      </w:pPr>
    </w:p>
    <w:p w:rsidR="006D3C1B" w:rsidRDefault="006D3C1B" w:rsidP="00A1105C">
      <w:pPr>
        <w:rPr>
          <w:sz w:val="30"/>
        </w:rPr>
      </w:pPr>
    </w:p>
    <w:p w:rsidR="006D3C1B" w:rsidRDefault="006D3C1B" w:rsidP="00A1105C">
      <w:pPr>
        <w:rPr>
          <w:sz w:val="30"/>
        </w:rPr>
      </w:pPr>
    </w:p>
    <w:p w:rsidR="00A1105C" w:rsidRPr="00E61988" w:rsidRDefault="00A1105C" w:rsidP="009F08BE">
      <w:pPr>
        <w:spacing w:line="480" w:lineRule="auto"/>
        <w:jc w:val="center"/>
        <w:rPr>
          <w:b/>
          <w:szCs w:val="28"/>
        </w:rPr>
      </w:pPr>
      <w:r w:rsidRPr="00E61988">
        <w:rPr>
          <w:b/>
          <w:szCs w:val="28"/>
        </w:rPr>
        <w:t>ФЕДЕРАЛЬНЫЙ ЗАКОН</w:t>
      </w:r>
    </w:p>
    <w:p w:rsidR="00A1105C" w:rsidRDefault="00A1105C" w:rsidP="00F55500">
      <w:pPr>
        <w:spacing w:line="600" w:lineRule="auto"/>
        <w:rPr>
          <w:color w:val="FFFFFF" w:themeColor="background1"/>
          <w:szCs w:val="28"/>
        </w:rPr>
      </w:pPr>
    </w:p>
    <w:p w:rsidR="002B7B37" w:rsidRDefault="008268E5" w:rsidP="008268E5">
      <w:pPr>
        <w:spacing w:line="240" w:lineRule="atLeast"/>
        <w:jc w:val="center"/>
        <w:rPr>
          <w:b/>
          <w:szCs w:val="28"/>
        </w:rPr>
      </w:pPr>
      <w:r w:rsidRPr="00D565D2">
        <w:rPr>
          <w:b/>
          <w:szCs w:val="28"/>
        </w:rPr>
        <w:t>О внесении изменений в статьи 12 и 16 Федерального закона "Об индивидуальном (персонифицированном) учете в системе обязательного пенсионного страхования"</w:t>
      </w:r>
      <w:r>
        <w:rPr>
          <w:b/>
          <w:szCs w:val="28"/>
        </w:rPr>
        <w:t xml:space="preserve"> </w:t>
      </w:r>
      <w:r w:rsidRPr="00D565D2">
        <w:rPr>
          <w:b/>
          <w:szCs w:val="28"/>
        </w:rPr>
        <w:t>и статью 2 Федерального закона "О внесении изменений в Трудовой кодекс Российской Федерации в части формирования сведений о трудовой деятельности</w:t>
      </w:r>
    </w:p>
    <w:p w:rsidR="008268E5" w:rsidRPr="00425260" w:rsidRDefault="008268E5" w:rsidP="008268E5">
      <w:pPr>
        <w:spacing w:line="240" w:lineRule="atLeast"/>
        <w:jc w:val="center"/>
        <w:rPr>
          <w:b/>
          <w:szCs w:val="28"/>
        </w:rPr>
      </w:pPr>
      <w:r w:rsidRPr="00D565D2">
        <w:rPr>
          <w:b/>
          <w:szCs w:val="28"/>
        </w:rPr>
        <w:t>в электронном виде"</w:t>
      </w:r>
    </w:p>
    <w:p w:rsidR="00034C65" w:rsidRDefault="00034C65" w:rsidP="00205974">
      <w:pPr>
        <w:spacing w:line="420" w:lineRule="exact"/>
        <w:jc w:val="center"/>
        <w:rPr>
          <w:b/>
          <w:sz w:val="30"/>
          <w:szCs w:val="30"/>
        </w:rPr>
      </w:pPr>
    </w:p>
    <w:p w:rsidR="00034C65" w:rsidRDefault="00034C65" w:rsidP="00205974">
      <w:pPr>
        <w:spacing w:line="420" w:lineRule="exact"/>
        <w:jc w:val="center"/>
        <w:rPr>
          <w:b/>
          <w:sz w:val="30"/>
          <w:szCs w:val="30"/>
        </w:rPr>
      </w:pPr>
    </w:p>
    <w:p w:rsidR="00970BAC" w:rsidRPr="000742BD" w:rsidRDefault="00380B03" w:rsidP="00FC124F">
      <w:pPr>
        <w:tabs>
          <w:tab w:val="left" w:pos="5670"/>
          <w:tab w:val="left" w:pos="5954"/>
          <w:tab w:val="left" w:pos="7088"/>
        </w:tabs>
        <w:spacing w:line="420" w:lineRule="exact"/>
        <w:rPr>
          <w:szCs w:val="28"/>
        </w:rPr>
      </w:pPr>
      <w:r w:rsidRPr="000742BD">
        <w:rPr>
          <w:szCs w:val="28"/>
        </w:rPr>
        <w:t xml:space="preserve">Принят Государственной Думой                   </w:t>
      </w:r>
      <w:r w:rsidR="00FC124F">
        <w:rPr>
          <w:szCs w:val="28"/>
        </w:rPr>
        <w:t xml:space="preserve"> </w:t>
      </w:r>
      <w:r w:rsidR="00BA0442">
        <w:rPr>
          <w:szCs w:val="28"/>
        </w:rPr>
        <w:t xml:space="preserve">  </w:t>
      </w:r>
      <w:r w:rsidR="00D90EB4">
        <w:rPr>
          <w:szCs w:val="28"/>
        </w:rPr>
        <w:t xml:space="preserve"> </w:t>
      </w:r>
      <w:r w:rsidR="000742BD">
        <w:rPr>
          <w:szCs w:val="28"/>
        </w:rPr>
        <w:t xml:space="preserve"> </w:t>
      </w:r>
      <w:r w:rsidR="000742BD" w:rsidRPr="008268E5">
        <w:rPr>
          <w:color w:val="FF0000"/>
          <w:szCs w:val="28"/>
        </w:rPr>
        <w:t xml:space="preserve"> </w:t>
      </w:r>
      <w:r w:rsidR="0068697B">
        <w:rPr>
          <w:szCs w:val="28"/>
        </w:rPr>
        <w:t>10</w:t>
      </w:r>
      <w:r w:rsidRPr="000742BD">
        <w:rPr>
          <w:szCs w:val="28"/>
        </w:rPr>
        <w:t xml:space="preserve"> </w:t>
      </w:r>
      <w:r w:rsidR="008268E5">
        <w:rPr>
          <w:szCs w:val="28"/>
        </w:rPr>
        <w:t>февраля</w:t>
      </w:r>
      <w:r w:rsidRPr="000742BD">
        <w:rPr>
          <w:szCs w:val="28"/>
        </w:rPr>
        <w:t xml:space="preserve"> 20</w:t>
      </w:r>
      <w:r w:rsidR="008268E5">
        <w:rPr>
          <w:szCs w:val="28"/>
        </w:rPr>
        <w:t>21</w:t>
      </w:r>
      <w:r w:rsidRPr="000742BD">
        <w:rPr>
          <w:szCs w:val="28"/>
        </w:rPr>
        <w:t xml:space="preserve"> года</w:t>
      </w:r>
    </w:p>
    <w:p w:rsidR="00970BAC" w:rsidRPr="00380B03" w:rsidRDefault="00970BAC" w:rsidP="00205974">
      <w:pPr>
        <w:spacing w:line="420" w:lineRule="exact"/>
        <w:jc w:val="center"/>
        <w:rPr>
          <w:sz w:val="20"/>
        </w:rPr>
      </w:pPr>
    </w:p>
    <w:p w:rsidR="00F15F3F" w:rsidRPr="00380B03" w:rsidRDefault="00F15F3F" w:rsidP="00205974">
      <w:pPr>
        <w:spacing w:line="420" w:lineRule="exact"/>
        <w:jc w:val="center"/>
        <w:rPr>
          <w:sz w:val="20"/>
        </w:rPr>
      </w:pPr>
    </w:p>
    <w:p w:rsidR="00870C08" w:rsidRDefault="00870C08" w:rsidP="00205974">
      <w:pPr>
        <w:tabs>
          <w:tab w:val="left" w:pos="6521"/>
        </w:tabs>
        <w:spacing w:line="420" w:lineRule="exact"/>
        <w:jc w:val="center"/>
        <w:rPr>
          <w:sz w:val="20"/>
        </w:rPr>
      </w:pPr>
    </w:p>
    <w:p w:rsidR="00991C3A" w:rsidRPr="00380B03" w:rsidRDefault="00991C3A" w:rsidP="00205974">
      <w:pPr>
        <w:tabs>
          <w:tab w:val="left" w:pos="6521"/>
        </w:tabs>
        <w:spacing w:line="420" w:lineRule="exact"/>
        <w:jc w:val="center"/>
        <w:rPr>
          <w:sz w:val="20"/>
        </w:rPr>
      </w:pPr>
    </w:p>
    <w:p w:rsidR="00C82545" w:rsidRPr="00F84FF5" w:rsidRDefault="00C82545" w:rsidP="00A16BF8">
      <w:pPr>
        <w:spacing w:line="480" w:lineRule="auto"/>
        <w:ind w:firstLine="709"/>
        <w:rPr>
          <w:b/>
          <w:szCs w:val="28"/>
        </w:rPr>
      </w:pPr>
      <w:r w:rsidRPr="00F84FF5">
        <w:rPr>
          <w:b/>
          <w:szCs w:val="28"/>
        </w:rPr>
        <w:t>Статья 1</w:t>
      </w:r>
    </w:p>
    <w:p w:rsidR="008268E5" w:rsidRPr="00DE765B" w:rsidRDefault="008268E5" w:rsidP="008268E5">
      <w:pPr>
        <w:spacing w:line="480" w:lineRule="auto"/>
        <w:ind w:firstLine="709"/>
        <w:rPr>
          <w:szCs w:val="28"/>
        </w:rPr>
      </w:pPr>
      <w:r w:rsidRPr="00DE765B">
        <w:rPr>
          <w:szCs w:val="28"/>
        </w:rPr>
        <w:t>Внести в Федеральный закон от 1 апреля 1996 года № 27-ФЗ                        "Об индивидуальном (персонифицированном) учете в системе обязательного пенсионного страхования" (Собрание законодательства Российской Федерации, 1996, № 14, ст. 1401; 2001, № 44, ст. 4149; 2003,     № 1, ст.</w:t>
      </w:r>
      <w:r w:rsidR="00F15BEA">
        <w:rPr>
          <w:szCs w:val="28"/>
        </w:rPr>
        <w:t xml:space="preserve"> </w:t>
      </w:r>
      <w:r w:rsidRPr="00DE765B">
        <w:rPr>
          <w:szCs w:val="28"/>
        </w:rPr>
        <w:t>13; 2005, № 19, ст. 1755; 2008, № 18, ст. 1942; 2009, № 30,</w:t>
      </w:r>
      <w:r w:rsidR="00C325AE">
        <w:rPr>
          <w:szCs w:val="28"/>
        </w:rPr>
        <w:t xml:space="preserve">           </w:t>
      </w:r>
      <w:r w:rsidRPr="00DE765B">
        <w:rPr>
          <w:szCs w:val="28"/>
        </w:rPr>
        <w:t xml:space="preserve"> ст. 3739; № 52, ст. 6454; 2010, № 31, ст. 4196; № 49, ст. 6409; 2011, № 49, ст. 7037; 2012, № 50, ст. 6965; 2014, № 30, ст. 4217; № 45, ст. 6155; 2016, </w:t>
      </w:r>
      <w:r w:rsidR="00C325AE">
        <w:rPr>
          <w:szCs w:val="28"/>
        </w:rPr>
        <w:t xml:space="preserve"> </w:t>
      </w:r>
      <w:r w:rsidRPr="00DE765B">
        <w:rPr>
          <w:szCs w:val="28"/>
        </w:rPr>
        <w:t>№ 27,</w:t>
      </w:r>
      <w:r>
        <w:rPr>
          <w:szCs w:val="28"/>
        </w:rPr>
        <w:t xml:space="preserve"> </w:t>
      </w:r>
      <w:r w:rsidRPr="00DE765B">
        <w:rPr>
          <w:szCs w:val="28"/>
        </w:rPr>
        <w:lastRenderedPageBreak/>
        <w:t>ст. 4183; 2018, № 31, ст. 4857, 4858; 2019, № 14, ст. 1461; № 51, ст. 7488) следующие изменения:</w:t>
      </w:r>
    </w:p>
    <w:p w:rsidR="008268E5" w:rsidRPr="00DE765B" w:rsidRDefault="008268E5" w:rsidP="008268E5">
      <w:pPr>
        <w:spacing w:line="480" w:lineRule="auto"/>
        <w:ind w:firstLine="709"/>
        <w:rPr>
          <w:szCs w:val="28"/>
        </w:rPr>
      </w:pPr>
      <w:r w:rsidRPr="00DE765B">
        <w:rPr>
          <w:szCs w:val="28"/>
        </w:rPr>
        <w:t xml:space="preserve">1) в статье 12: </w:t>
      </w:r>
    </w:p>
    <w:p w:rsidR="008268E5" w:rsidRPr="00DE765B" w:rsidRDefault="008268E5" w:rsidP="008268E5">
      <w:pPr>
        <w:spacing w:line="480" w:lineRule="auto"/>
        <w:ind w:firstLine="709"/>
        <w:rPr>
          <w:szCs w:val="28"/>
        </w:rPr>
      </w:pPr>
      <w:r w:rsidRPr="00DE765B">
        <w:rPr>
          <w:szCs w:val="28"/>
        </w:rPr>
        <w:t>а) наименование дополнить словами ", и сведений о трудовой деятельности";</w:t>
      </w:r>
    </w:p>
    <w:p w:rsidR="008268E5" w:rsidRPr="00DE765B" w:rsidRDefault="008268E5" w:rsidP="008268E5">
      <w:pPr>
        <w:spacing w:line="480" w:lineRule="auto"/>
        <w:ind w:firstLine="709"/>
        <w:rPr>
          <w:szCs w:val="28"/>
        </w:rPr>
      </w:pPr>
      <w:r w:rsidRPr="00DE765B">
        <w:rPr>
          <w:szCs w:val="28"/>
        </w:rPr>
        <w:t>б) слово "Граждане" заменить словами "1. Зарегистрированные лица";</w:t>
      </w:r>
    </w:p>
    <w:p w:rsidR="008268E5" w:rsidRPr="00DE765B" w:rsidRDefault="008268E5" w:rsidP="008268E5">
      <w:pPr>
        <w:spacing w:line="480" w:lineRule="auto"/>
        <w:ind w:firstLine="709"/>
        <w:rPr>
          <w:szCs w:val="28"/>
        </w:rPr>
      </w:pPr>
      <w:r w:rsidRPr="00DE765B">
        <w:rPr>
          <w:szCs w:val="28"/>
        </w:rPr>
        <w:t>в) дополнить  пунктами 2 и 3 следующего содержания:</w:t>
      </w:r>
    </w:p>
    <w:p w:rsidR="008268E5" w:rsidRPr="00DE765B" w:rsidRDefault="008268E5" w:rsidP="008268E5">
      <w:pPr>
        <w:spacing w:line="480" w:lineRule="auto"/>
        <w:ind w:firstLine="709"/>
        <w:rPr>
          <w:szCs w:val="28"/>
        </w:rPr>
      </w:pPr>
      <w:r w:rsidRPr="00DE765B">
        <w:rPr>
          <w:szCs w:val="28"/>
        </w:rPr>
        <w:t>"2. Зарегистрированные лица вправе обращаться в органы Пенсионного фонда Российской Федерации для включения сведений о трудовой деятельности в свой индивидуальный лицевой счет за периоды работы до 1 января 2020 года, записи о которых содержатся в трудовой книжке.</w:t>
      </w:r>
    </w:p>
    <w:p w:rsidR="008268E5" w:rsidRPr="00DE765B" w:rsidRDefault="008268E5" w:rsidP="008268E5">
      <w:pPr>
        <w:spacing w:line="480" w:lineRule="auto"/>
        <w:ind w:firstLine="709"/>
        <w:rPr>
          <w:szCs w:val="28"/>
        </w:rPr>
      </w:pPr>
      <w:r w:rsidRPr="00DE765B">
        <w:rPr>
          <w:szCs w:val="28"/>
        </w:rPr>
        <w:t xml:space="preserve">3. Сведения о трудовой деятельности за периоды работы до 1 января 2020 года вносятся в раздел "Сведения о трудовой деятельности" согласно записям, содержащимся в трудовой книжке. В случае выявления несоответствия сведений о трудовой деятельности за периоды работы </w:t>
      </w:r>
      <w:r>
        <w:rPr>
          <w:szCs w:val="28"/>
        </w:rPr>
        <w:t xml:space="preserve">с     </w:t>
      </w:r>
      <w:r w:rsidRPr="00DE765B">
        <w:rPr>
          <w:szCs w:val="28"/>
        </w:rPr>
        <w:t xml:space="preserve"> 1 января 2002 года сведениям индивидуального (персонифицированного) учета, ранее учтенным на индивидуальном лицевом счете зарегистрированного лица, сведения за эти периоды работы включаются в раздел "Сведения о трудовой деятельности" с учетом результатов </w:t>
      </w:r>
      <w:r w:rsidR="00397896">
        <w:rPr>
          <w:szCs w:val="28"/>
        </w:rPr>
        <w:t xml:space="preserve"> </w:t>
      </w:r>
      <w:r w:rsidRPr="00DE765B">
        <w:rPr>
          <w:szCs w:val="28"/>
        </w:rPr>
        <w:t xml:space="preserve">проверки </w:t>
      </w:r>
      <w:r w:rsidRPr="00DE765B">
        <w:rPr>
          <w:szCs w:val="28"/>
        </w:rPr>
        <w:lastRenderedPageBreak/>
        <w:t>их полноты и достоверности в порядке, предусмотренном статьей 16 настоящего Федерального закона.";</w:t>
      </w:r>
    </w:p>
    <w:p w:rsidR="008268E5" w:rsidRPr="00DE765B" w:rsidRDefault="008268E5" w:rsidP="008268E5">
      <w:pPr>
        <w:spacing w:line="480" w:lineRule="auto"/>
        <w:ind w:firstLine="709"/>
        <w:rPr>
          <w:szCs w:val="28"/>
        </w:rPr>
      </w:pPr>
      <w:r w:rsidRPr="00DE765B">
        <w:rPr>
          <w:szCs w:val="28"/>
        </w:rPr>
        <w:t>2) в абзаце третьем части первой статьи 16 слова "сведений, представленных страхователями, в том числе" заменить словами "сведений, учтенных на индивидуальном лицевом счете, в том числе представленных страхователями,", слово "застрахованного" заменить словом "зарегистрированного", слово "застрахованному" заменить словом "зарегистрированному".</w:t>
      </w:r>
    </w:p>
    <w:p w:rsidR="00C82545" w:rsidRPr="00F84FF5" w:rsidRDefault="00C82545" w:rsidP="00C82545">
      <w:pPr>
        <w:spacing w:line="480" w:lineRule="auto"/>
        <w:ind w:firstLine="851"/>
        <w:rPr>
          <w:b/>
          <w:szCs w:val="28"/>
        </w:rPr>
      </w:pPr>
      <w:r w:rsidRPr="00F84FF5">
        <w:rPr>
          <w:b/>
          <w:szCs w:val="28"/>
        </w:rPr>
        <w:t>Статья 2</w:t>
      </w:r>
    </w:p>
    <w:p w:rsidR="008268E5" w:rsidRPr="00DE765B" w:rsidRDefault="008268E5" w:rsidP="008268E5">
      <w:pPr>
        <w:spacing w:line="480" w:lineRule="auto"/>
        <w:ind w:firstLine="709"/>
        <w:rPr>
          <w:szCs w:val="28"/>
        </w:rPr>
      </w:pPr>
      <w:r w:rsidRPr="00DE765B">
        <w:rPr>
          <w:szCs w:val="28"/>
        </w:rPr>
        <w:t>Статью 2 Федерального закона от 16 декабря 2019 года № 439-ФЗ  "О внесении изменений в Трудовой кодекс Российской Федерации в части формирования сведений о трудовой деятельности в электронном виде" (Собрание законодательства Российской Федерации, 2019, № 51, ст. 7491) дополнить частью 6</w:t>
      </w:r>
      <w:r w:rsidRPr="00DE765B">
        <w:rPr>
          <w:szCs w:val="28"/>
          <w:vertAlign w:val="superscript"/>
        </w:rPr>
        <w:t>1</w:t>
      </w:r>
      <w:r w:rsidRPr="00DE765B">
        <w:rPr>
          <w:szCs w:val="28"/>
        </w:rPr>
        <w:t xml:space="preserve"> следующего содержания:</w:t>
      </w:r>
    </w:p>
    <w:p w:rsidR="00C82545" w:rsidRPr="00213A4C" w:rsidRDefault="008268E5" w:rsidP="008268E5">
      <w:pPr>
        <w:spacing w:line="480" w:lineRule="auto"/>
        <w:ind w:firstLine="851"/>
        <w:rPr>
          <w:szCs w:val="28"/>
        </w:rPr>
      </w:pPr>
      <w:r w:rsidRPr="00DE765B">
        <w:rPr>
          <w:szCs w:val="28"/>
        </w:rPr>
        <w:t>"6</w:t>
      </w:r>
      <w:r w:rsidRPr="00DE765B">
        <w:rPr>
          <w:szCs w:val="28"/>
          <w:vertAlign w:val="superscript"/>
        </w:rPr>
        <w:t>1</w:t>
      </w:r>
      <w:r w:rsidRPr="00DE765B">
        <w:rPr>
          <w:szCs w:val="28"/>
        </w:rPr>
        <w:t xml:space="preserve">. Лица, по состоянию на 31 декабря 2019 года имеющие стаж работы по трудовому договору (служебному контракту), вправе обратиться в органы Пенсионного фонда Российской Федерации с заявлением о включении в информационные ресурсы Пенсионного фонда Российской Федерации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сведений о трудовой </w:t>
      </w:r>
      <w:r w:rsidRPr="00DE765B">
        <w:rPr>
          <w:szCs w:val="28"/>
        </w:rPr>
        <w:lastRenderedPageBreak/>
        <w:t>деятельности за периоды работы и (или) профессиональной служебной деятельности до 1 января 2020 года, записи о которых содержатся в трудовой книжке."</w:t>
      </w:r>
    </w:p>
    <w:p w:rsidR="00970BAC" w:rsidRPr="00B62095" w:rsidRDefault="00970BAC" w:rsidP="00A1105C">
      <w:pPr>
        <w:tabs>
          <w:tab w:val="center" w:pos="1474"/>
        </w:tabs>
        <w:spacing w:line="240" w:lineRule="atLeast"/>
        <w:rPr>
          <w:szCs w:val="28"/>
        </w:rPr>
      </w:pPr>
    </w:p>
    <w:p w:rsidR="00A1105C" w:rsidRPr="00B62095" w:rsidRDefault="00A1105C" w:rsidP="00A1105C">
      <w:pPr>
        <w:tabs>
          <w:tab w:val="center" w:pos="1474"/>
        </w:tabs>
        <w:spacing w:line="240" w:lineRule="atLeast"/>
        <w:rPr>
          <w:szCs w:val="28"/>
        </w:rPr>
      </w:pPr>
      <w:r w:rsidRPr="00B62095">
        <w:rPr>
          <w:szCs w:val="28"/>
        </w:rPr>
        <w:tab/>
        <w:t>Президент</w:t>
      </w:r>
    </w:p>
    <w:p w:rsidR="00A1105C" w:rsidRPr="00B62095" w:rsidRDefault="00A1105C" w:rsidP="00407FC2">
      <w:pPr>
        <w:tabs>
          <w:tab w:val="center" w:pos="1474"/>
          <w:tab w:val="left" w:pos="8364"/>
        </w:tabs>
        <w:spacing w:line="240" w:lineRule="atLeast"/>
        <w:ind w:right="-142"/>
        <w:rPr>
          <w:szCs w:val="28"/>
        </w:rPr>
      </w:pPr>
      <w:r w:rsidRPr="00B62095">
        <w:rPr>
          <w:szCs w:val="28"/>
        </w:rPr>
        <w:tab/>
        <w:t>Российской Федерации</w:t>
      </w:r>
      <w:r w:rsidR="00A8444D">
        <w:rPr>
          <w:szCs w:val="28"/>
        </w:rPr>
        <w:t xml:space="preserve">                                                                    </w:t>
      </w:r>
      <w:r w:rsidR="00407FC2">
        <w:rPr>
          <w:szCs w:val="28"/>
        </w:rPr>
        <w:t xml:space="preserve">   </w:t>
      </w:r>
      <w:r w:rsidR="00A8444D">
        <w:rPr>
          <w:szCs w:val="28"/>
        </w:rPr>
        <w:t xml:space="preserve">  В.Путин</w:t>
      </w:r>
    </w:p>
    <w:sectPr w:rsidR="00A1105C" w:rsidRPr="00B62095" w:rsidSect="002B5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701" w:left="1418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31" w:rsidRDefault="00605131">
      <w:r>
        <w:separator/>
      </w:r>
    </w:p>
  </w:endnote>
  <w:endnote w:type="continuationSeparator" w:id="0">
    <w:p w:rsidR="00605131" w:rsidRDefault="0060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43" w:rsidRDefault="002463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43" w:rsidRDefault="00246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31" w:rsidRDefault="00605131">
      <w:r>
        <w:separator/>
      </w:r>
    </w:p>
  </w:footnote>
  <w:footnote w:type="continuationSeparator" w:id="0">
    <w:p w:rsidR="00605131" w:rsidRDefault="0060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43" w:rsidRDefault="002463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246343" w:rsidRDefault="00763C3E" w:rsidP="002463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556E32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34C65"/>
    <w:rsid w:val="000742BD"/>
    <w:rsid w:val="000C33E1"/>
    <w:rsid w:val="000D1934"/>
    <w:rsid w:val="000F26C7"/>
    <w:rsid w:val="000F34F1"/>
    <w:rsid w:val="001341F9"/>
    <w:rsid w:val="00141389"/>
    <w:rsid w:val="00152FB8"/>
    <w:rsid w:val="00155CF8"/>
    <w:rsid w:val="00161752"/>
    <w:rsid w:val="00173485"/>
    <w:rsid w:val="0018754B"/>
    <w:rsid w:val="001C0949"/>
    <w:rsid w:val="001C60C7"/>
    <w:rsid w:val="001D4C32"/>
    <w:rsid w:val="001E2B49"/>
    <w:rsid w:val="001F3637"/>
    <w:rsid w:val="00205974"/>
    <w:rsid w:val="002130D1"/>
    <w:rsid w:val="00213A4C"/>
    <w:rsid w:val="00222BF3"/>
    <w:rsid w:val="002250CF"/>
    <w:rsid w:val="00241497"/>
    <w:rsid w:val="00246343"/>
    <w:rsid w:val="00250758"/>
    <w:rsid w:val="00265956"/>
    <w:rsid w:val="002944D7"/>
    <w:rsid w:val="002B51EF"/>
    <w:rsid w:val="002B5B3C"/>
    <w:rsid w:val="002B7B37"/>
    <w:rsid w:val="002E091E"/>
    <w:rsid w:val="00300F01"/>
    <w:rsid w:val="00303D2C"/>
    <w:rsid w:val="00304FD8"/>
    <w:rsid w:val="00313FC7"/>
    <w:rsid w:val="003210B5"/>
    <w:rsid w:val="0032496A"/>
    <w:rsid w:val="00334A76"/>
    <w:rsid w:val="00342BEB"/>
    <w:rsid w:val="00345B8F"/>
    <w:rsid w:val="00346712"/>
    <w:rsid w:val="00380B03"/>
    <w:rsid w:val="00397896"/>
    <w:rsid w:val="003B37B4"/>
    <w:rsid w:val="003C2D3A"/>
    <w:rsid w:val="00402B99"/>
    <w:rsid w:val="00405CA1"/>
    <w:rsid w:val="00407FC2"/>
    <w:rsid w:val="004166C6"/>
    <w:rsid w:val="00424A60"/>
    <w:rsid w:val="00424BA1"/>
    <w:rsid w:val="00425260"/>
    <w:rsid w:val="00447E83"/>
    <w:rsid w:val="00452AAF"/>
    <w:rsid w:val="00482FD1"/>
    <w:rsid w:val="00483B7B"/>
    <w:rsid w:val="004C5B85"/>
    <w:rsid w:val="005039CE"/>
    <w:rsid w:val="00544EF2"/>
    <w:rsid w:val="00551FF9"/>
    <w:rsid w:val="005535C9"/>
    <w:rsid w:val="00556E32"/>
    <w:rsid w:val="00560401"/>
    <w:rsid w:val="00564A61"/>
    <w:rsid w:val="0058703F"/>
    <w:rsid w:val="005A0081"/>
    <w:rsid w:val="005B0D57"/>
    <w:rsid w:val="005C7190"/>
    <w:rsid w:val="00605131"/>
    <w:rsid w:val="00614CD2"/>
    <w:rsid w:val="006477DC"/>
    <w:rsid w:val="0068697B"/>
    <w:rsid w:val="00694D56"/>
    <w:rsid w:val="00695544"/>
    <w:rsid w:val="006A69A8"/>
    <w:rsid w:val="006B2327"/>
    <w:rsid w:val="006C1FC5"/>
    <w:rsid w:val="006C2044"/>
    <w:rsid w:val="006D3C1B"/>
    <w:rsid w:val="006F2192"/>
    <w:rsid w:val="00723DE9"/>
    <w:rsid w:val="00763C3E"/>
    <w:rsid w:val="00790875"/>
    <w:rsid w:val="007A034D"/>
    <w:rsid w:val="007A73ED"/>
    <w:rsid w:val="007B48B1"/>
    <w:rsid w:val="007E27E2"/>
    <w:rsid w:val="007E52E8"/>
    <w:rsid w:val="008219FE"/>
    <w:rsid w:val="008268E5"/>
    <w:rsid w:val="00850D58"/>
    <w:rsid w:val="00870C08"/>
    <w:rsid w:val="0087593A"/>
    <w:rsid w:val="008A7585"/>
    <w:rsid w:val="008B6BAC"/>
    <w:rsid w:val="00925903"/>
    <w:rsid w:val="009361D3"/>
    <w:rsid w:val="00970BAC"/>
    <w:rsid w:val="00991C3A"/>
    <w:rsid w:val="009B1477"/>
    <w:rsid w:val="009E0CA2"/>
    <w:rsid w:val="009F08BE"/>
    <w:rsid w:val="00A1105C"/>
    <w:rsid w:val="00A13ADE"/>
    <w:rsid w:val="00A14108"/>
    <w:rsid w:val="00A16BF8"/>
    <w:rsid w:val="00A4709C"/>
    <w:rsid w:val="00A50F0E"/>
    <w:rsid w:val="00A67FD7"/>
    <w:rsid w:val="00A8444D"/>
    <w:rsid w:val="00AE4C57"/>
    <w:rsid w:val="00B02CE2"/>
    <w:rsid w:val="00B0422C"/>
    <w:rsid w:val="00B12518"/>
    <w:rsid w:val="00B62095"/>
    <w:rsid w:val="00BA0442"/>
    <w:rsid w:val="00BB418A"/>
    <w:rsid w:val="00C17E9F"/>
    <w:rsid w:val="00C325AE"/>
    <w:rsid w:val="00C5625B"/>
    <w:rsid w:val="00C779B9"/>
    <w:rsid w:val="00C82545"/>
    <w:rsid w:val="00C9659F"/>
    <w:rsid w:val="00CA05E3"/>
    <w:rsid w:val="00CC7B1D"/>
    <w:rsid w:val="00CD7729"/>
    <w:rsid w:val="00CF324E"/>
    <w:rsid w:val="00D06CAB"/>
    <w:rsid w:val="00D565D2"/>
    <w:rsid w:val="00D6260B"/>
    <w:rsid w:val="00D90EB4"/>
    <w:rsid w:val="00DA681F"/>
    <w:rsid w:val="00DB58FB"/>
    <w:rsid w:val="00DD38BD"/>
    <w:rsid w:val="00DD7FF3"/>
    <w:rsid w:val="00DE765B"/>
    <w:rsid w:val="00E2028C"/>
    <w:rsid w:val="00E20673"/>
    <w:rsid w:val="00E424BA"/>
    <w:rsid w:val="00E61988"/>
    <w:rsid w:val="00E9673F"/>
    <w:rsid w:val="00ED44A8"/>
    <w:rsid w:val="00F15BEA"/>
    <w:rsid w:val="00F15F3F"/>
    <w:rsid w:val="00F2214F"/>
    <w:rsid w:val="00F25901"/>
    <w:rsid w:val="00F55500"/>
    <w:rsid w:val="00F84FF5"/>
    <w:rsid w:val="00FA62F4"/>
    <w:rsid w:val="00FC124F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A4709C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4709C"/>
    <w:rPr>
      <w:rFonts w:ascii="Times New Roman" w:hAnsi="Times New Roman" w:cs="Times New Roman"/>
      <w:sz w:val="30"/>
    </w:rPr>
  </w:style>
  <w:style w:type="paragraph" w:styleId="aa">
    <w:name w:val="Balloon Text"/>
    <w:basedOn w:val="a"/>
    <w:link w:val="ab"/>
    <w:uiPriority w:val="99"/>
    <w:rsid w:val="00556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56E3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2021-02-11T12:12:00Z</dcterms:created>
  <dcterms:modified xsi:type="dcterms:W3CDTF">2021-02-11T12:12:00Z</dcterms:modified>
</cp:coreProperties>
</file>