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EE7E" w14:textId="77777777" w:rsidR="005B62F7" w:rsidRPr="00102F2E" w:rsidRDefault="003F7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ДОГОВОР-ОФЕРТА на оказание консультационно-информационных услуг</w:t>
      </w:r>
    </w:p>
    <w:p w14:paraId="70783D73" w14:textId="77777777" w:rsidR="005B62F7" w:rsidRPr="00102F2E" w:rsidRDefault="005B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DA514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г. Москва</w:t>
      </w:r>
    </w:p>
    <w:p w14:paraId="056CC4DF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C95BB4" w14:textId="48F2D1E4" w:rsidR="005B62F7" w:rsidRPr="00102F2E" w:rsidRDefault="003F780C" w:rsidP="00A2345C">
      <w:pPr>
        <w:jc w:val="both"/>
        <w:rPr>
          <w:rFonts w:ascii="Times New Roman" w:hAnsi="Times New Roman" w:cs="Times New Roman"/>
          <w:b/>
          <w:bCs/>
        </w:rPr>
      </w:pPr>
      <w:r w:rsidRPr="00102F2E">
        <w:rPr>
          <w:rFonts w:ascii="Times New Roman" w:hAnsi="Times New Roman" w:cs="Times New Roman"/>
          <w:b/>
        </w:rPr>
        <w:t xml:space="preserve">       Автономная некоммерческая организация дополнительного профессионального образования «Институт профессионального кадровика», именуемое в дальнейшем «Исполнитель», </w:t>
      </w:r>
      <w:r w:rsidRPr="00102F2E">
        <w:rPr>
          <w:rFonts w:ascii="Times New Roman" w:hAnsi="Times New Roman" w:cs="Times New Roman"/>
        </w:rPr>
        <w:t>имеющее лицензию на право ведения образовательной деятельности, выданную Департаментом образования города Москвы от «05» февраля 2015 года N 035886, бессрочно, в лице Директора Маценко Марии Сергеевны, действующей на основании Устава, с одной стороны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, публикует настоящую Публичную оферту о продаже экспресс-курса </w:t>
      </w:r>
      <w:r w:rsidRPr="00102F2E">
        <w:rPr>
          <w:rFonts w:ascii="Times New Roman" w:hAnsi="Times New Roman" w:cs="Times New Roman"/>
        </w:rPr>
        <w:t xml:space="preserve">по программе: </w:t>
      </w:r>
      <w:r w:rsidR="00A2345C" w:rsidRPr="00A2345C">
        <w:rPr>
          <w:rFonts w:ascii="Times New Roman" w:hAnsi="Times New Roman" w:cs="Times New Roman"/>
          <w:b/>
          <w:bCs/>
        </w:rPr>
        <w:t xml:space="preserve">Экспресс-курс </w:t>
      </w:r>
      <w:r w:rsidR="00A2345C">
        <w:rPr>
          <w:rFonts w:ascii="Times New Roman" w:hAnsi="Times New Roman" w:cs="Times New Roman"/>
          <w:b/>
          <w:bCs/>
        </w:rPr>
        <w:t>«</w:t>
      </w:r>
      <w:r w:rsidR="00A2345C" w:rsidRPr="00A2345C">
        <w:rPr>
          <w:rFonts w:ascii="Times New Roman" w:hAnsi="Times New Roman" w:cs="Times New Roman"/>
          <w:b/>
          <w:bCs/>
        </w:rPr>
        <w:t>Специалист по кадровому делопроизводству: старт в профессии</w:t>
      </w:r>
      <w:r w:rsidR="00A2345C">
        <w:rPr>
          <w:rFonts w:ascii="Times New Roman" w:hAnsi="Times New Roman" w:cs="Times New Roman"/>
          <w:b/>
          <w:bCs/>
        </w:rPr>
        <w:t>»</w:t>
      </w:r>
      <w:r w:rsidR="00102F2E" w:rsidRPr="00102F2E">
        <w:rPr>
          <w:rFonts w:ascii="Times New Roman" w:hAnsi="Times New Roman" w:cs="Times New Roman"/>
          <w:b/>
          <w:bCs/>
        </w:rPr>
        <w:t xml:space="preserve"> </w:t>
      </w:r>
      <w:r w:rsidRPr="00102F2E">
        <w:rPr>
          <w:rFonts w:ascii="Times New Roman" w:eastAsia="Times New Roman" w:hAnsi="Times New Roman" w:cs="Times New Roman"/>
          <w:lang w:eastAsia="ru-RU"/>
        </w:rPr>
        <w:t>дистанционным способом.</w:t>
      </w:r>
    </w:p>
    <w:p w14:paraId="1FCFE72D" w14:textId="77777777" w:rsidR="005B62F7" w:rsidRPr="00102F2E" w:rsidRDefault="003F780C">
      <w:pPr>
        <w:numPr>
          <w:ilvl w:val="0"/>
          <w:numId w:val="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05E47A9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1.1. Офертой, согласно статье 435 Гражданского кодекса РФ, признаётся предложение заключить договор. Настоящий документ далее по тексту именуется – оферта/договор/соглашение.</w:t>
      </w:r>
    </w:p>
    <w:p w14:paraId="293F08FC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1.2. Настоящая оферта размещена на сайте https://profkadrovik.ru в открытом доступе, адресована физическим и юридическим лицам, заключить с </w:t>
      </w:r>
      <w:r w:rsidRPr="00102F2E">
        <w:rPr>
          <w:rFonts w:ascii="Times New Roman" w:hAnsi="Times New Roman" w:cs="Times New Roman"/>
        </w:rPr>
        <w:t xml:space="preserve">АНО ДПО «Институт профессионального кадровика», </w:t>
      </w:r>
      <w:r w:rsidRPr="00102F2E">
        <w:rPr>
          <w:rFonts w:ascii="Times New Roman" w:eastAsia="Times New Roman" w:hAnsi="Times New Roman" w:cs="Times New Roman"/>
          <w:lang w:eastAsia="ru-RU"/>
        </w:rPr>
        <w:t>ОГРН 1227700113376 ИНН 9704123051, договор на нижеследующим условиях.</w:t>
      </w:r>
    </w:p>
    <w:p w14:paraId="72486C22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1.3. Акцептом (принятием) условий, изложенных в настоящей публичной Оферте, является поступление денежных средств от Заказчика на расчетный счет Исполнителя или на счет платежного агрегатора, являющегося платёжным агентом, реквизиты которого указаны на </w:t>
      </w:r>
      <w:r w:rsidRPr="00102F2E">
        <w:rPr>
          <w:rFonts w:ascii="Times New Roman" w:eastAsia="Times New Roman" w:hAnsi="Times New Roman" w:cs="Times New Roman"/>
          <w:lang w:val="en-US" w:eastAsia="ru-RU"/>
        </w:rPr>
        <w:t>https</w:t>
      </w:r>
      <w:r w:rsidRPr="00102F2E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profkadrovik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 в оплату услуг, предложенных на сайте. В соответствии с пунктом 3 статьи 438 ГК РФ акцепт оферты равносилен заключению договора в письменной форме на условиях, изложенных в оферте.</w:t>
      </w:r>
    </w:p>
    <w:p w14:paraId="5F69443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1.4.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нему.</w:t>
      </w:r>
    </w:p>
    <w:p w14:paraId="646AF98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1.5. Правила и порядок обработки персональных данных пользователей сайта и заказчиков изложены в политике конфиденциальности, опубликованной на сайте https://profkadrovik.ru. Предоставление персональных данных означает полное и безоговорочное согласие со всеми пунктами, изложенными в политике.</w:t>
      </w:r>
    </w:p>
    <w:p w14:paraId="76F37A12" w14:textId="77777777" w:rsidR="005B62F7" w:rsidRPr="00102F2E" w:rsidRDefault="003F780C">
      <w:pPr>
        <w:numPr>
          <w:ilvl w:val="0"/>
          <w:numId w:val="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</w:t>
      </w:r>
    </w:p>
    <w:p w14:paraId="759EF00F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2.1. 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Сайт 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— совокупность размещенных в сети интернет веб-страниц, объединенных единой темой, дизайном и единым адресным пространством доменов, включающее, но не ограничивающееся следующим доменным именем   </w:t>
      </w:r>
      <w:hyperlink r:id="rId9" w:tooltip="https://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https://profkadrovik.ru</w:t>
        </w:r>
      </w:hyperlink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6D6C6276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2.2. 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Исполнитель 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102F2E">
        <w:rPr>
          <w:rFonts w:ascii="Times New Roman" w:hAnsi="Times New Roman" w:cs="Times New Roman"/>
        </w:rPr>
        <w:t>(АНО ДПО «Институт профессионального кадровика») именуемое в дальнейшем «Исполнитель»</w:t>
      </w:r>
    </w:p>
    <w:p w14:paraId="720A422C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2.3. 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Заказчик (далее по тексту Заказчик)</w:t>
      </w:r>
      <w:r w:rsidRPr="00102F2E">
        <w:rPr>
          <w:rFonts w:ascii="Times New Roman" w:eastAsia="Times New Roman" w:hAnsi="Times New Roman" w:cs="Times New Roman"/>
          <w:lang w:eastAsia="ru-RU"/>
        </w:rPr>
        <w:t>– физическое и/или юридическое лицо, совершившее акцепт настоящей оферты.</w:t>
      </w:r>
    </w:p>
    <w:p w14:paraId="0E999530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2.4. </w:t>
      </w: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 — информационно-консультационные услуги, ока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зываемые Исполнителем </w:t>
      </w:r>
      <w:r w:rsidRPr="00102F2E">
        <w:rPr>
          <w:rFonts w:ascii="Times New Roman" w:eastAsia="Times New Roman" w:hAnsi="Times New Roman" w:cs="Times New Roman"/>
          <w:lang w:eastAsia="ru-RU"/>
        </w:rPr>
        <w:t>Заказчику за плату. Оказание услуг осуществляется путём размещения Исполнителем в закрытом разделе сайта-обучающей платформы материала (текстовая информация, аудио, видео записи, в режиме реального времени или в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 записи) и заданий для Заказчика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(если таковые предусмотрены программой курса), направленных на получение знаний и навыков по программе курса, согласно расписанию, установленному Исполнителем, письменных и устных ответов на вопросы Заказчику (если таковые предусмотрены программой курса), а также иной информационной поддержки Заказчику при прохождении курса (все вместе именуется – онлайн-курс/курс). Подробное описание услуг, входящих в курс, программа, цены, сроки проведения и другая необходимая информация размещены на сайте.</w:t>
      </w:r>
    </w:p>
    <w:p w14:paraId="34FD0803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2F2E">
        <w:rPr>
          <w:rFonts w:ascii="Times New Roman" w:eastAsia="Times New Roman" w:hAnsi="Times New Roman" w:cs="Times New Roman"/>
          <w:b/>
          <w:lang w:eastAsia="ru-RU"/>
        </w:rPr>
        <w:t xml:space="preserve">2.5. Доступ к экспресс-курсу – 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>индивидуальный логин (адрес электронной почты Заказчика) и пароль, которые направляются на адрес электронной почты Заказчика, указанной при регистрации в день зачисления на экспресс-курс.</w:t>
      </w:r>
    </w:p>
    <w:p w14:paraId="6A29300E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25888A" w14:textId="77777777" w:rsidR="005B62F7" w:rsidRPr="00102F2E" w:rsidRDefault="003F780C">
      <w:pPr>
        <w:numPr>
          <w:ilvl w:val="0"/>
          <w:numId w:val="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FF3EED9" w14:textId="09BB9EE1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 xml:space="preserve">3.1. Исполнитель обязуется предоставлять Заказчику платные информационно-консультационные услуги в виде экспресс-курса </w:t>
      </w:r>
      <w:r w:rsidRPr="00102F2E">
        <w:rPr>
          <w:rFonts w:ascii="Times New Roman" w:hAnsi="Times New Roman" w:cs="Times New Roman"/>
        </w:rPr>
        <w:t xml:space="preserve">по программе: </w:t>
      </w:r>
      <w:r w:rsidR="00A2345C" w:rsidRPr="00A2345C">
        <w:rPr>
          <w:rFonts w:ascii="Times New Roman" w:hAnsi="Times New Roman" w:cs="Times New Roman"/>
          <w:b/>
          <w:bCs/>
        </w:rPr>
        <w:t xml:space="preserve">Экспресс-курс </w:t>
      </w:r>
      <w:r w:rsidR="00A2345C">
        <w:rPr>
          <w:rFonts w:ascii="Times New Roman" w:hAnsi="Times New Roman" w:cs="Times New Roman"/>
          <w:b/>
          <w:bCs/>
        </w:rPr>
        <w:t>«</w:t>
      </w:r>
      <w:r w:rsidR="00A2345C" w:rsidRPr="00A2345C">
        <w:rPr>
          <w:rFonts w:ascii="Times New Roman" w:hAnsi="Times New Roman" w:cs="Times New Roman"/>
          <w:b/>
          <w:bCs/>
        </w:rPr>
        <w:t>Специалист по кадровому делопроизводству: старт в профессии</w:t>
      </w:r>
      <w:r w:rsidR="00A2345C">
        <w:rPr>
          <w:rFonts w:ascii="Times New Roman" w:hAnsi="Times New Roman" w:cs="Times New Roman"/>
          <w:b/>
          <w:bCs/>
        </w:rPr>
        <w:t>»</w:t>
      </w:r>
      <w:r w:rsidRPr="00102F2E">
        <w:rPr>
          <w:rFonts w:ascii="Times New Roman" w:eastAsia="Times New Roman" w:hAnsi="Times New Roman" w:cs="Times New Roman"/>
          <w:lang w:eastAsia="ru-RU"/>
        </w:rPr>
        <w:t>, а Заказчик обязуется оплатить эти услуги и надлежащим образом выполнять условия, установленные настоящей Офертой.</w:t>
      </w:r>
    </w:p>
    <w:p w14:paraId="0C1ED712" w14:textId="6AABE6EC" w:rsidR="00631B4F" w:rsidRPr="00102F2E" w:rsidRDefault="00331AE2" w:rsidP="00331A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С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>рок предоставления доступа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к экспресс-курсу </w:t>
      </w:r>
      <w:r w:rsidR="00A2345C" w:rsidRPr="00A2345C">
        <w:rPr>
          <w:rFonts w:ascii="Times New Roman" w:hAnsi="Times New Roman" w:cs="Times New Roman"/>
          <w:b/>
          <w:bCs/>
        </w:rPr>
        <w:t xml:space="preserve">Экспресс-курс </w:t>
      </w:r>
      <w:r w:rsidR="00A2345C">
        <w:rPr>
          <w:rFonts w:ascii="Times New Roman" w:hAnsi="Times New Roman" w:cs="Times New Roman"/>
          <w:b/>
          <w:bCs/>
        </w:rPr>
        <w:t>«</w:t>
      </w:r>
      <w:r w:rsidR="00A2345C" w:rsidRPr="00A2345C">
        <w:rPr>
          <w:rFonts w:ascii="Times New Roman" w:hAnsi="Times New Roman" w:cs="Times New Roman"/>
          <w:b/>
          <w:bCs/>
        </w:rPr>
        <w:t>Специалист по кадровому делопроизводству: старт в профессии</w:t>
      </w:r>
      <w:r w:rsidR="00A2345C">
        <w:rPr>
          <w:rFonts w:ascii="Times New Roman" w:hAnsi="Times New Roman" w:cs="Times New Roman"/>
          <w:b/>
          <w:bCs/>
        </w:rPr>
        <w:t>»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в течение 15 календарных дней с момента получения логина и пароля по адресу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электронной почты,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указанной Заказчиком.</w:t>
      </w:r>
    </w:p>
    <w:p w14:paraId="162D9805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3.2. Направленность программы: трудовое законодательство и кадровое делопроизводство.</w:t>
      </w:r>
    </w:p>
    <w:p w14:paraId="6E2DC06B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3.3. Форма обучения: дистанционная.</w:t>
      </w:r>
    </w:p>
    <w:p w14:paraId="6C3BC972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3.4. Форма реализации: дистанционно с применением современных электронных образовательных технологий на платформе обучения «</w:t>
      </w:r>
      <w:proofErr w:type="spellStart"/>
      <w:r w:rsidRPr="00102F2E">
        <w:rPr>
          <w:rFonts w:ascii="Times New Roman" w:hAnsi="Times New Roman" w:cs="Times New Roman"/>
        </w:rPr>
        <w:t>Геткурс</w:t>
      </w:r>
      <w:proofErr w:type="spellEnd"/>
      <w:r w:rsidRPr="00102F2E">
        <w:rPr>
          <w:rFonts w:ascii="Times New Roman" w:hAnsi="Times New Roman" w:cs="Times New Roman"/>
        </w:rPr>
        <w:t>»</w:t>
      </w:r>
    </w:p>
    <w:p w14:paraId="16762296" w14:textId="77DA91AF" w:rsidR="00102F2E" w:rsidRDefault="003F780C" w:rsidP="00102F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02F2E">
        <w:rPr>
          <w:rFonts w:ascii="Times New Roman" w:hAnsi="Times New Roman" w:cs="Times New Roman"/>
        </w:rPr>
        <w:t xml:space="preserve">3.5. По итогам успешного прохождения обучения Исполнитель направляет Заказчику именной сертификат в электронном виде </w:t>
      </w:r>
      <w:r w:rsidR="00102F2E" w:rsidRPr="00102F2E">
        <w:rPr>
          <w:rFonts w:ascii="Times New Roman" w:hAnsi="Times New Roman" w:cs="Times New Roman"/>
        </w:rPr>
        <w:t xml:space="preserve">на адрес электронной почты </w:t>
      </w:r>
      <w:r w:rsidRPr="00102F2E">
        <w:rPr>
          <w:rFonts w:ascii="Times New Roman" w:hAnsi="Times New Roman" w:cs="Times New Roman"/>
        </w:rPr>
        <w:t xml:space="preserve">с записью </w:t>
      </w:r>
      <w:r w:rsidR="00A2345C" w:rsidRPr="00A2345C">
        <w:rPr>
          <w:rFonts w:ascii="Times New Roman" w:hAnsi="Times New Roman" w:cs="Times New Roman"/>
          <w:b/>
          <w:bCs/>
        </w:rPr>
        <w:t xml:space="preserve">Экспресс-курс </w:t>
      </w:r>
      <w:r w:rsidR="00A2345C">
        <w:rPr>
          <w:rFonts w:ascii="Times New Roman" w:hAnsi="Times New Roman" w:cs="Times New Roman"/>
          <w:b/>
          <w:bCs/>
        </w:rPr>
        <w:t>«</w:t>
      </w:r>
      <w:r w:rsidR="00A2345C" w:rsidRPr="00A2345C">
        <w:rPr>
          <w:rFonts w:ascii="Times New Roman" w:hAnsi="Times New Roman" w:cs="Times New Roman"/>
          <w:b/>
          <w:bCs/>
        </w:rPr>
        <w:t>Специалист по кадровому делопроизводству: старт в профессии</w:t>
      </w:r>
      <w:r w:rsidR="00A2345C">
        <w:rPr>
          <w:rFonts w:ascii="Times New Roman" w:hAnsi="Times New Roman" w:cs="Times New Roman"/>
          <w:b/>
          <w:bCs/>
        </w:rPr>
        <w:t>»</w:t>
      </w:r>
      <w:r w:rsidR="00A2345C">
        <w:rPr>
          <w:rFonts w:ascii="Times New Roman" w:hAnsi="Times New Roman" w:cs="Times New Roman"/>
          <w:b/>
          <w:bCs/>
        </w:rPr>
        <w:t>.</w:t>
      </w:r>
    </w:p>
    <w:p w14:paraId="1713CF2D" w14:textId="77777777" w:rsidR="00A2345C" w:rsidRPr="00102F2E" w:rsidRDefault="00A2345C" w:rsidP="00102F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9871DB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Услуги Исполнителя могут оказываться в виде:</w:t>
      </w:r>
    </w:p>
    <w:p w14:paraId="0E54BB19" w14:textId="77777777" w:rsidR="005B62F7" w:rsidRPr="00102F2E" w:rsidRDefault="003F780C">
      <w:pPr>
        <w:numPr>
          <w:ilvl w:val="0"/>
          <w:numId w:val="4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Проведения экспресс-курса.</w:t>
      </w:r>
    </w:p>
    <w:p w14:paraId="639A6E12" w14:textId="77777777" w:rsidR="005B62F7" w:rsidRPr="00102F2E" w:rsidRDefault="003F780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Наименование и программа конкретного экспресс-курса, время (продолжительность), порядок проведения, иные условия размещаются Исполнителем до заключения Договора в Информационно-телекоммуникационной сети «Интернет» на официальном сайте Исполнителя </w:t>
      </w:r>
      <w:r w:rsidRPr="00102F2E">
        <w:rPr>
          <w:rFonts w:ascii="Times New Roman" w:hAnsi="Times New Roman" w:cs="Times New Roman"/>
        </w:rPr>
        <w:t>http://inst.1ipk.ru.</w:t>
      </w:r>
    </w:p>
    <w:p w14:paraId="367D8706" w14:textId="77777777" w:rsidR="005B62F7" w:rsidRPr="00102F2E" w:rsidRDefault="003F780C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 (далее по тексту — Сайт), на соответствующей странице Сайта, являющейся неотъемлемым приложением к настоящему договору.</w:t>
      </w:r>
    </w:p>
    <w:p w14:paraId="08B1CCE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3.7. В состав услуг Исполнителя по проведению экспресс — курса входит:</w:t>
      </w:r>
    </w:p>
    <w:p w14:paraId="280E2D42" w14:textId="0EC85010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Разработка программы, расписания и иных условий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2EAFC11" w14:textId="5B30B299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Организационное сопровождение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BD4EFC4" w14:textId="2251A224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Непосредственное проведение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2FF1901" w14:textId="36333508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Предоставление доступа на обучающую платформу, где проводится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.</w:t>
      </w:r>
    </w:p>
    <w:p w14:paraId="4F6F1D4B" w14:textId="77777777" w:rsidR="005B62F7" w:rsidRPr="00102F2E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Предоставление информационных материалов, предусмотренных программой курса.</w:t>
      </w:r>
    </w:p>
    <w:p w14:paraId="74C3AF98" w14:textId="6D5E5EAD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3.8. Участие в 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экспресс-курсе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осуществляется посредством онлайн просмотра (просмотра по средствам сети Интернет) видеоматериалов и других материалов, составляющих в своем комплексе экспресс-курс, а также выполнение заданий Исполнителя, если такие предусмотрены программой экспресс-курса.</w:t>
      </w:r>
    </w:p>
    <w:p w14:paraId="123442E6" w14:textId="52EE88F9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3.9. Оказание услуги по предоставлению доступа к экспресс-курсу осуществляется путем направления Исполнителем 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>на адрес электронной почты Заказчика, указанной при регистрации в день зачисления на 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, необходимого для просмотра экспресс-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 xml:space="preserve">курса, </w:t>
      </w:r>
      <w:r w:rsidR="00102F2E" w:rsidRPr="00102F2E">
        <w:rPr>
          <w:rFonts w:ascii="Times New Roman" w:eastAsia="Times New Roman" w:hAnsi="Times New Roman" w:cs="Times New Roman"/>
          <w:bCs/>
          <w:lang w:eastAsia="ru-RU"/>
        </w:rPr>
        <w:t>индивидуального</w:t>
      </w:r>
      <w:r w:rsidRPr="00102F2E">
        <w:rPr>
          <w:rFonts w:ascii="Times New Roman" w:eastAsia="Times New Roman" w:hAnsi="Times New Roman" w:cs="Times New Roman"/>
          <w:bCs/>
          <w:lang w:eastAsia="ru-RU"/>
        </w:rPr>
        <w:t xml:space="preserve"> логина (адрес электронной почты Заказчика) и пароля.</w:t>
      </w:r>
    </w:p>
    <w:p w14:paraId="79F71B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3.10. Исполнитель вправе оказывать услуги как лично, так и с привлечением третьих лиц.</w:t>
      </w:r>
    </w:p>
    <w:p w14:paraId="17EA45E0" w14:textId="77777777" w:rsidR="005B62F7" w:rsidRPr="00102F2E" w:rsidRDefault="003F780C">
      <w:pPr>
        <w:numPr>
          <w:ilvl w:val="0"/>
          <w:numId w:val="6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заключения договора</w:t>
      </w:r>
    </w:p>
    <w:p w14:paraId="118769E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4.1. Заключение настоящего Договора осуществляется путем совершения Заказчиком следующих действий (акцепт публичной оферты):</w:t>
      </w:r>
    </w:p>
    <w:p w14:paraId="12F7BB36" w14:textId="1FC52DB2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4.2. Заказчик на сайте в специальных графах вводит свои фамилию, имя, отчество (при наличии), адрес электронной почты, номер телефона, выбирает курс, тариф экспресс-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курса и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полностью оплачивает его. Заказчик полностью несет ответственность за правильность и достоверность указанных контактных данных, поскольку по указанным контактным данным будет производиться обмен информацией.</w:t>
      </w:r>
    </w:p>
    <w:p w14:paraId="44D5C1B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4.3. Оплата Заказчиком услуг Исполнителя подтверждает, что Заказчик ознакомился с условиями настоящей публичной оферты и полностью и безоговорочно принимает их.</w:t>
      </w:r>
    </w:p>
    <w:p w14:paraId="57762F3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4.4. Необходимую дополнительную информацию Заказчик может узнать, направив письмо по электронной почте на адрес: </w:t>
      </w:r>
      <w:r w:rsidRPr="00102F2E">
        <w:rPr>
          <w:rFonts w:ascii="Times New Roman" w:eastAsia="Times New Roman" w:hAnsi="Times New Roman" w:cs="Times New Roman"/>
          <w:lang w:val="en-US" w:eastAsia="ru-RU"/>
        </w:rPr>
        <w:t>support</w:t>
      </w:r>
      <w:r w:rsidRPr="00102F2E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profkadrovik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02F2E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6BFD9290" w14:textId="77777777" w:rsidR="005B62F7" w:rsidRPr="00102F2E" w:rsidRDefault="003F780C">
      <w:pPr>
        <w:numPr>
          <w:ilvl w:val="0"/>
          <w:numId w:val="7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оказания услуг</w:t>
      </w:r>
    </w:p>
    <w:p w14:paraId="79EC92B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 Экспресс-курс.</w:t>
      </w:r>
    </w:p>
    <w:p w14:paraId="03C6B415" w14:textId="69D712A9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5.1.1. В день начала обучения при условии полной оплату стоимости услуги Исполнитель направляет на электронную почту Заказчика ссылку на сайт-обучающую платформу, на котором будет проходить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102F2E">
        <w:rPr>
          <w:rFonts w:ascii="Times New Roman" w:eastAsia="Times New Roman" w:hAnsi="Times New Roman" w:cs="Times New Roman"/>
          <w:lang w:eastAsia="ru-RU"/>
        </w:rPr>
        <w:t>, логин и пароль для авторизации на нем.</w:t>
      </w:r>
    </w:p>
    <w:p w14:paraId="78F7457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5.1.2. Во время проведения экспресс-курса Исполнитель предоставляет Заказчику:</w:t>
      </w:r>
    </w:p>
    <w:p w14:paraId="4131F7FF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возможность наблюдать видеоизображение ведущего экспресс-курс, слышать его выступление и следить за презентацией (если такая возможность предусмотрена программой экспресс-курса). В ходе экспресс-курса участники имеют возможность задавать вопросы лектору посредством онлайн-чата в отведенное лектором время.</w:t>
      </w:r>
    </w:p>
    <w:p w14:paraId="3503C9FA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доступ к видео и (если такая возможность предусмотрена выбранным тарифом),</w:t>
      </w:r>
    </w:p>
    <w:p w14:paraId="6D685B94" w14:textId="77777777" w:rsidR="005B62F7" w:rsidRPr="00102F2E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доступ к информационным материалам в виде текстовых материалов в электронном виде (если такая возможность предусмотрена выбранным тарифом),</w:t>
      </w:r>
    </w:p>
    <w:p w14:paraId="01CF4102" w14:textId="5542851E" w:rsidR="005B62F7" w:rsidRPr="00102F2E" w:rsidRDefault="003F780C" w:rsidP="00102F2E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- задания для самостоятельного выполнения с последующей проверкой, комментариями и рекомендациями Исполнителя/сотрудника исполнителя (если такая возможность предусмотрена выбранным тарифом).</w:t>
      </w:r>
    </w:p>
    <w:p w14:paraId="06FD8FCB" w14:textId="77777777" w:rsidR="005B62F7" w:rsidRPr="00102F2E" w:rsidRDefault="005B6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821CB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Исполнитель обязан:</w:t>
      </w:r>
    </w:p>
    <w:p w14:paraId="42946B4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Зачислить Заказчика, выполнившего правила приема, на экспресс-курс обучения.</w:t>
      </w:r>
    </w:p>
    <w:p w14:paraId="52E3F59B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Зарегистрировать Заказчика на учебном портале и выслать на электронный адрес Заказчика данные для входа.</w:t>
      </w:r>
    </w:p>
    <w:p w14:paraId="0E52165A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- Надлежащим образом оказать Услуги в порядке и сроки, предусмотренные настоящим Договором. </w:t>
      </w:r>
    </w:p>
    <w:p w14:paraId="7E30226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- По завершении оказания Услуг представить по требованию Заказчик, Акт оказанных услуг (далее – Акт).</w:t>
      </w:r>
    </w:p>
    <w:p w14:paraId="17A4D3F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5.1.3. Дата начала курса анонсируется на сайте. Указанная информация может быть продублирована в виде отдельного письма на электронную почту Заказчика.</w:t>
      </w:r>
      <w:r w:rsidR="00631B4F" w:rsidRPr="00102F2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6458A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5.1.4. Во время получения доступа к сайту, на котором проводится экспресс-курс, Заказчику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предоставляется  право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выкладывать на ресурс отзывы, вопросы, фотографии, тексты. </w:t>
      </w:r>
    </w:p>
    <w:p w14:paraId="09AA3280" w14:textId="77777777" w:rsidR="005B62F7" w:rsidRPr="00102F2E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F2E">
        <w:rPr>
          <w:rFonts w:ascii="Times New Roman" w:eastAsia="Calibri" w:hAnsi="Times New Roman" w:cs="Times New Roman"/>
        </w:rPr>
        <w:t xml:space="preserve">Заказчик имеет академические права, предусмотренные ст. 34 Федерального закона «Об образовании в Российской Федерации», в том числе: </w:t>
      </w:r>
    </w:p>
    <w:p w14:paraId="61600994" w14:textId="77777777" w:rsidR="005B62F7" w:rsidRPr="00102F2E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F2E">
        <w:rPr>
          <w:rFonts w:ascii="Times New Roman" w:eastAsia="Calibri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3C5C4BA2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При этом запрещено проявление межнациональной, межконфессиональной и межгосударственной розни, ругань и оскорбления по отношению к пользователям системы и третьим лицам, переход на личности и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перепалки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>, распространение информации, запрещенной законодательством Российской Федерации и нормами международного права, пропаганда оружия, алкоголя, наркотиков. Заказчик самостоятельно несет ответственность перед третьими лицами за свои действия, связанные со своей деятельностью на сайте-обучающей платформе,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Заказчик самостоятельно и за свой счет обязуется урегулировать все претензии представителей государственных органов, а также третьих лиц, связанные с его действиями на сервисе. В случае выявления такого поведения Исполнитель вправе заблокировать доступ Заказчика на сайт-обучающую платформу. Возврат денежных средств в данном случае не производится. Удержанные денежные средства стороны признают штрафной неустойкой за действия Заказчика.</w:t>
      </w:r>
    </w:p>
    <w:p w14:paraId="3BCE49A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5.2. Заказчик обязуется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целях, а также от ретрансляции (в том числе платной)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материалов  для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лиц, не заключавших с Исполнителем договора на оказание услуг. В случае нарушения данного пункта Исполнитель приостанавливает доступ Заказчика к сервису, а Заказчик выплачивает исполнителю </w:t>
      </w: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штраф в размере 10 000 (Десять тысяч) рублей.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РФ. предоставляемую Исполнителем Заказчику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14:paraId="73ECC0F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5.3. Не изменять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14:paraId="5CB4BFF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5.4. 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14:paraId="1D36468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5.5. Не размещать на сайте (платформе «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Геткурс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»)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14:paraId="463C2E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5.6. Услуги, предусмотренные настоящим договором, оказываются Исполнителем исключительно лично Заказчику. Заказчику запрещается передавать реквизиты доступа (логин, пароль,) для получения услуг третьим лицам, а также совместное с третьими лицами получение или приобретение услуг без специального на то разрешения Исполнителя.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В случае нарушения данного пункта,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Заказчик выплачивает Исполнителю штраф в размере 10 000 (Десять тысяч) рублей</w:t>
      </w:r>
    </w:p>
    <w:p w14:paraId="0DD41B4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5.7. Услуги считаются оказанными и принятыми без составления актов сдачи-приемки оказанных услуг в момент направления Заказчику - логина и пароля (для онлайн-курса).</w:t>
      </w:r>
    </w:p>
    <w:p w14:paraId="1D26D353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5.8. Размещая на сайте – обучающей платформе тексты, фотографии, отзывы и другой контент, Заказчик предоставляет Исполнителю неисключительные права на такой контент на публичный показ, переработку, воспроизведение, доведение до всеобщего сведения без ограничения территории и срока, без выплаты вознаграждения. Контент Заказчика, будет доступен для просмотра Заказчику и другим участникам экспресс-курса.</w:t>
      </w:r>
    </w:p>
    <w:p w14:paraId="7585E5E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5.9.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14:paraId="2CD1A516" w14:textId="77777777" w:rsidR="005B62F7" w:rsidRPr="00102F2E" w:rsidRDefault="003F780C" w:rsidP="00AE40F7">
      <w:pPr>
        <w:numPr>
          <w:ilvl w:val="0"/>
          <w:numId w:val="8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Порядок расчетов</w:t>
      </w:r>
    </w:p>
    <w:p w14:paraId="01B712A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6.1. За предоставляемые информационно-консультационные услуги Заказчик оплачивает Исполнителю стоимость обучения в </w:t>
      </w:r>
      <w:r w:rsidRPr="00102F2E">
        <w:rPr>
          <w:rFonts w:ascii="Times New Roman" w:hAnsi="Times New Roman" w:cs="Times New Roman"/>
          <w:highlight w:val="yellow"/>
        </w:rPr>
        <w:t xml:space="preserve">размере </w:t>
      </w:r>
      <w:sdt>
        <w:sdtPr>
          <w:rPr>
            <w:rFonts w:ascii="Times New Roman" w:hAnsi="Times New Roman" w:cs="Times New Roman"/>
            <w:highlight w:val="yellow"/>
          </w:rPr>
          <w:alias w:val="Стоимость обучения"/>
          <w:tag w:val="Стоимость обучения"/>
          <w:id w:val="-623074998"/>
          <w:placeholder>
            <w:docPart w:val="A5948D2B7925480EBC2D18CE7493B360"/>
          </w:placeholder>
        </w:sdtPr>
        <w:sdtEndPr/>
        <w:sdtContent>
          <w:r w:rsidRPr="00102F2E">
            <w:rPr>
              <w:rFonts w:ascii="Times New Roman" w:hAnsi="Times New Roman" w:cs="Times New Roman"/>
              <w:highlight w:val="yellow"/>
            </w:rPr>
            <w:t xml:space="preserve"> </w:t>
          </w:r>
          <w:r w:rsidR="000273FA" w:rsidRPr="00102F2E">
            <w:rPr>
              <w:rFonts w:ascii="Times New Roman" w:hAnsi="Times New Roman" w:cs="Times New Roman"/>
              <w:highlight w:val="yellow"/>
            </w:rPr>
            <w:t>990</w:t>
          </w:r>
          <w:r w:rsidRPr="00102F2E">
            <w:rPr>
              <w:rFonts w:ascii="Times New Roman" w:hAnsi="Times New Roman" w:cs="Times New Roman"/>
              <w:highlight w:val="yellow"/>
            </w:rPr>
            <w:t xml:space="preserve"> (</w:t>
          </w:r>
          <w:r w:rsidR="000273FA" w:rsidRPr="00102F2E">
            <w:rPr>
              <w:rFonts w:ascii="Times New Roman" w:hAnsi="Times New Roman" w:cs="Times New Roman"/>
              <w:i/>
              <w:iCs/>
              <w:highlight w:val="yellow"/>
            </w:rPr>
            <w:t>девятьсот девяносто</w:t>
          </w:r>
          <w:r w:rsidRPr="00102F2E">
            <w:rPr>
              <w:rFonts w:ascii="Times New Roman" w:hAnsi="Times New Roman" w:cs="Times New Roman"/>
              <w:i/>
              <w:iCs/>
              <w:highlight w:val="yellow"/>
            </w:rPr>
            <w:t>)</w:t>
          </w:r>
          <w:r w:rsidRPr="00102F2E">
            <w:rPr>
              <w:rFonts w:ascii="Times New Roman" w:hAnsi="Times New Roman" w:cs="Times New Roman"/>
              <w:highlight w:val="yellow"/>
            </w:rPr>
            <w:t xml:space="preserve"> рублей 00 копеек</w:t>
          </w:r>
        </w:sdtContent>
      </w:sdt>
      <w:r w:rsidRPr="00102F2E">
        <w:rPr>
          <w:rFonts w:ascii="Times New Roman" w:hAnsi="Times New Roman" w:cs="Times New Roman"/>
        </w:rPr>
        <w:t xml:space="preserve">. </w:t>
      </w:r>
      <w:r w:rsidRPr="00102F2E">
        <w:rPr>
          <w:rFonts w:ascii="Times New Roman" w:eastAsia="Times New Roman" w:hAnsi="Times New Roman" w:cs="Times New Roman"/>
          <w:lang w:eastAsia="ru-RU"/>
        </w:rPr>
        <w:t>Информационно-консультационные услуги</w:t>
      </w:r>
      <w:r w:rsidRPr="00102F2E">
        <w:rPr>
          <w:rFonts w:ascii="Times New Roman" w:hAnsi="Times New Roman" w:cs="Times New Roman"/>
        </w:rPr>
        <w:t xml:space="preserve"> по настоящему Договору НДС не облагаются на основании </w:t>
      </w:r>
      <w:r w:rsidRPr="00102F2E">
        <w:t xml:space="preserve">на </w:t>
      </w:r>
      <w:r w:rsidRPr="00102F2E">
        <w:rPr>
          <w:rFonts w:ascii="Times New Roman" w:hAnsi="Times New Roman" w:cs="Times New Roman"/>
          <w:shd w:val="clear" w:color="auto" w:fill="FFFFFF"/>
        </w:rPr>
        <w:t xml:space="preserve">п.2 ст. 346.11 НК РФ </w:t>
      </w:r>
      <w:r w:rsidRPr="00102F2E">
        <w:rPr>
          <w:rFonts w:ascii="Times New Roman" w:hAnsi="Times New Roman" w:cs="Times New Roman"/>
        </w:rPr>
        <w:t xml:space="preserve">Налогового кодекса Российской Федерации, </w:t>
      </w:r>
      <w:r w:rsidRPr="00102F2E">
        <w:rPr>
          <w:rFonts w:ascii="Times New Roman" w:hAnsi="Times New Roman" w:cs="Times New Roman"/>
          <w:shd w:val="clear" w:color="auto" w:fill="FFFFFF"/>
        </w:rPr>
        <w:t>в связи с применением УСН</w:t>
      </w:r>
      <w:r w:rsidRPr="00102F2E">
        <w:rPr>
          <w:rFonts w:ascii="Times New Roman" w:hAnsi="Times New Roman" w:cs="Times New Roman"/>
          <w:color w:val="2E2E2E"/>
          <w:shd w:val="clear" w:color="auto" w:fill="FFFFFF"/>
        </w:rPr>
        <w:t>.</w:t>
      </w:r>
    </w:p>
    <w:p w14:paraId="6752C24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hAnsi="Times New Roman" w:cs="Times New Roman"/>
        </w:rPr>
        <w:t>6.2.</w:t>
      </w:r>
      <w:r w:rsidRPr="00102F2E">
        <w:rPr>
          <w:rFonts w:ascii="Times New Roman" w:hAnsi="Times New Roman" w:cs="Times New Roman"/>
        </w:rPr>
        <w:tab/>
      </w:r>
      <w:r w:rsidRPr="00102F2E">
        <w:rPr>
          <w:rFonts w:ascii="Times New Roman" w:eastAsia="Times New Roman" w:hAnsi="Times New Roman" w:cs="Times New Roman"/>
          <w:lang w:eastAsia="ru-RU"/>
        </w:rPr>
        <w:t>Оплата услуг производится в порядке 100 % (сто процентной) предоплаты.</w:t>
      </w:r>
    </w:p>
    <w:p w14:paraId="6CF4913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6.3.</w:t>
      </w:r>
      <w:r w:rsidRPr="00102F2E">
        <w:rPr>
          <w:rFonts w:ascii="Times New Roman" w:hAnsi="Times New Roman" w:cs="Times New Roman"/>
        </w:rPr>
        <w:tab/>
        <w:t>В случае отказа Заказчика от Услуг, указанных в пункте 3.1.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7D74A168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6.4.</w:t>
      </w:r>
      <w:r w:rsidRPr="00102F2E">
        <w:rPr>
          <w:rFonts w:ascii="Times New Roman" w:hAnsi="Times New Roman" w:cs="Times New Roman"/>
        </w:rPr>
        <w:tab/>
        <w:t>Обязанность Заказчика по оплате стоимости Услуг, указанной в п. 6.1. настоящего Договора, считается исполненной в момент поступления денежных средств на расчетный счет Исполнителя, в соответствии с п.1.3 Настоящего договора.</w:t>
      </w:r>
    </w:p>
    <w:p w14:paraId="7E61014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6.5.</w:t>
      </w:r>
      <w:r w:rsidRPr="00102F2E">
        <w:rPr>
          <w:rFonts w:ascii="Times New Roman" w:hAnsi="Times New Roman" w:cs="Times New Roman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6A7BBDD0" w14:textId="77777777" w:rsidR="005B62F7" w:rsidRPr="00102F2E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2DC27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6.6. Все расчеты производятся в российских рублях.</w:t>
      </w:r>
    </w:p>
    <w:p w14:paraId="7E8AD46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6.7. Услуга будет считаться оплаченной с момента поступления денежных средств на счет Исполнителя, в соответствии с п.1.3 настоящего договора.</w:t>
      </w:r>
    </w:p>
    <w:p w14:paraId="2F046172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6.8. Если оплата поступает в размере меньше стоимости услуги, договор считается незаключенным.</w:t>
      </w:r>
    </w:p>
    <w:p w14:paraId="561B120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6.9. В соответствии с частью 2 статьи 781 и частью 1 статьи 782 Гражданского кодекса РФ возможность возврата оплаты за Услуги, не оказанные по вине Заказчика, а также в случае отказа Заказчика от Услуг после начала их оказания, не предусмотрена.</w:t>
      </w:r>
    </w:p>
    <w:p w14:paraId="678F788C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6.10. Заказчик до даты начала экспресс-курса вправе отказаться от участия в нем, направив на электронный адрес Исполнителя заявление об отказе. Заявление должно быть направлено с адреса электронной почты Заказчика, указанного при регистрации на сайте.</w:t>
      </w:r>
    </w:p>
    <w:p w14:paraId="0610832E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6.11. В случае поступления заявления о возврате оплаты во время проведения курса денежные средства, уплаченные Заказчиком, не возвращаются.</w:t>
      </w:r>
    </w:p>
    <w:p w14:paraId="428539E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6.12. Заявление об отказе считается оформленным надлежащим образом, если в нем указано:</w:t>
      </w:r>
    </w:p>
    <w:p w14:paraId="0C0B239F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Фамилия, имя, отчество Заказчика;</w:t>
      </w:r>
    </w:p>
    <w:p w14:paraId="22622FEE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Паспортные данные, ИНН, контактный телефон, адрес электронной почты, причина возврата средств и банковские реквизиты для их перечисления.</w:t>
      </w:r>
    </w:p>
    <w:p w14:paraId="2BD57489" w14:textId="77777777" w:rsidR="005B62F7" w:rsidRPr="00102F2E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Заявление должно быть собственноручно подписано Заказчиком, отсканировано и направлено Исполнителю на 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: support@profkadrovik.ru. Решение о возврате денежных средств принимается Исполнителем на основании изучения причины возврата, соблюдения условий договора.</w:t>
      </w:r>
    </w:p>
    <w:p w14:paraId="36E472A7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6.13. В течение 10 (десяти) рабочих дней Исполнитель принимает решение по возврату и уведомляет об этом Заказчика путем направления на адрес его электронной почты ответа.</w:t>
      </w:r>
    </w:p>
    <w:p w14:paraId="750F440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6.14. Возврат денежных средств производится в течение 10 (десяти) рабочих дней с момента принятия Исполнителем положительного решения о возврате.</w:t>
      </w:r>
    </w:p>
    <w:p w14:paraId="65B2FA05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6.15. Возврат средств производится путем перечисления на банковский счет Заказчика, указанный в заявлении на возврат.</w:t>
      </w:r>
    </w:p>
    <w:p w14:paraId="1E2E7459" w14:textId="0C08AECB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6.16. В случае, если Заказчик по причинам, не зависящим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от Исполнителя,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не использует доступ к сайту-обучающей платформе, не смотрит видео уроки, не читает текстовый и графический материал, не выполняет задания, Услуги считаются оказанными надлежащим образом и оплаченные Исполнителю денежные средства возврату не подлежат.</w:t>
      </w:r>
    </w:p>
    <w:p w14:paraId="77324EB3" w14:textId="77777777" w:rsidR="005B62F7" w:rsidRPr="00102F2E" w:rsidRDefault="003F780C">
      <w:pPr>
        <w:numPr>
          <w:ilvl w:val="0"/>
          <w:numId w:val="10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 по договору</w:t>
      </w:r>
    </w:p>
    <w:p w14:paraId="6002171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B3CED7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7.2. В случае невозможности разрешения разногласий путем переговоров между сторонами, они подлежат рассмотрению в суде общей юрисдикции, арбитражном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суде  в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соответствии с требованиями законодательства РФ.</w:t>
      </w:r>
    </w:p>
    <w:p w14:paraId="7B6F418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7.3. Стороны договорились, что для переписки в электронном виде они будут использовать исключительно следующие данные: от имени Исполнителя: </w:t>
      </w:r>
      <w:hyperlink r:id="rId10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102F2E">
        <w:rPr>
          <w:rFonts w:ascii="Times New Roman" w:eastAsia="Times New Roman" w:hAnsi="Times New Roman" w:cs="Times New Roman"/>
          <w:lang w:eastAsia="ru-RU"/>
        </w:rPr>
        <w:t>,  от имени Заказчика – адрес электронной почты, указанный при оплате экспресс- курса. Стороны признают переписку с указанных адресов электронной почты условием о признании электронного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14:paraId="7631BA92" w14:textId="77777777" w:rsidR="005B62F7" w:rsidRPr="00102F2E" w:rsidRDefault="003F780C">
      <w:pPr>
        <w:numPr>
          <w:ilvl w:val="0"/>
          <w:numId w:val="1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6CCF6DD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8.1.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Исполнитель не несет ответственности за невозможность участия Заказчика в обучении, возникшую по причинам, не зависящим от Исполнителя.</w:t>
      </w:r>
    </w:p>
    <w:p w14:paraId="6CB5EC94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8.2. Исполнитель не несёт ответственности за несоответствие предоставленных Услуг ожиданиям Заказчика и/или за его субъективную оценку, такое несоответствие ожиданиям и/или отрицательная субъективная оценка не являются основаниями считать Услуги оказанными не качественно, или не в согласованном объёме.</w:t>
      </w:r>
    </w:p>
    <w:p w14:paraId="1A41E660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8.3. 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14:paraId="6D2FA70C" w14:textId="77777777" w:rsidR="005B62F7" w:rsidRPr="00102F2E" w:rsidRDefault="003F780C">
      <w:pPr>
        <w:numPr>
          <w:ilvl w:val="0"/>
          <w:numId w:val="1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Срок действия и изменение Оферты</w:t>
      </w:r>
    </w:p>
    <w:p w14:paraId="58285DB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9.1. Настоящая Оферта вступает в силу с момента совершения Заказчиком Акцепта Оферты и действует до полного выполнения обязательств Сторонами.</w:t>
      </w:r>
    </w:p>
    <w:p w14:paraId="1F9FEDC1" w14:textId="77777777" w:rsidR="005B62F7" w:rsidRPr="00102F2E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9.2. 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Оферте. Актуальная редакция Оферты размещена на сайте </w:t>
      </w:r>
      <w:hyperlink r:id="rId11" w:tooltip="https://profkadrovik.ru" w:history="1"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https</w:t>
        </w:r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profkadrovik</w:t>
        </w:r>
        <w:proofErr w:type="spellEnd"/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102F2E">
          <w:rPr>
            <w:rStyle w:val="af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102F2E">
        <w:rPr>
          <w:rFonts w:ascii="Times New Roman" w:eastAsia="Times New Roman" w:hAnsi="Times New Roman" w:cs="Times New Roman"/>
          <w:lang w:eastAsia="ru-RU"/>
        </w:rPr>
        <w:t>. Продолжение использования сайта будет означать согласие, Заказчика с условиями новой версии Оферты. Если Пользователь, Заказчик не согласен с условиями новой версии Оферты, в праве не принимать условия новой версии договора.</w:t>
      </w:r>
    </w:p>
    <w:p w14:paraId="5570C866" w14:textId="77777777" w:rsidR="005B62F7" w:rsidRPr="00102F2E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4CF3D" w14:textId="77777777" w:rsidR="005B62F7" w:rsidRPr="00102F2E" w:rsidRDefault="003F780C">
      <w:pPr>
        <w:numPr>
          <w:ilvl w:val="0"/>
          <w:numId w:val="1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Исключительные и авторские права</w:t>
      </w:r>
    </w:p>
    <w:p w14:paraId="334F3D5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10.1. Все материалы, предоставляемые Исполнителем Заказчику в процессе проведения экспресс-курса, а также результаты видеосъемки, полученные Исполнителем во время проведения экспресс-курса, являются результатом интеллектуальной деятельности Исполнителя. </w:t>
      </w:r>
    </w:p>
    <w:p w14:paraId="01F1E95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10.2. Исключительное авторское право, в том числе смежные с авторским права принадлежат Исполнителю. Все материалы, предоставляемые Исполнителем Заказчику в процессе оказания услуг предназначены только для личного использования Заказчиком. Заказчик не вправе копировать, публично цитировать указанные материалы.</w:t>
      </w:r>
    </w:p>
    <w:p w14:paraId="389145D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10.3. Исполнитель является правообладателем сайта, экспресс-курсов, как составного продукта интеллектуальной деятельности.</w:t>
      </w:r>
    </w:p>
    <w:p w14:paraId="3830E20F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10.4. Контент, размещенный на сайте, не может быть скопирован, опубликован, воспроизведен, переработан, распространен, продан или использован иным способом по частям или полностью.</w:t>
      </w:r>
    </w:p>
    <w:p w14:paraId="465D3696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10.5. В отношении видеоматериалов, заданий, текстов лекций и иных результатов интеллектуальной деятельности Исполнителя Заказчику предоставляется простая (неисключительная) лицензия (на территорию всего мира) сроком на 30 (тридцать) календарных дней или на иной срок в зависимости от выбранной программы, с момента оплаты курса. Указанный контент может быть использован следующими способами: путём ознакомления с ним (путём просмотра, прочтения, прослушивания, иного ознакомления в зависимости от вида Контента, а также путём воспроизведения исключительно в личных целях</w:t>
      </w:r>
    </w:p>
    <w:p w14:paraId="0103E9DE" w14:textId="77777777" w:rsidR="005B62F7" w:rsidRPr="00102F2E" w:rsidRDefault="003F780C">
      <w:pPr>
        <w:numPr>
          <w:ilvl w:val="0"/>
          <w:numId w:val="14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0E2FA72B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11.1. Во всем, что не урегулировано настоящим соглашением стороны руководствуются законодательством РФ.</w:t>
      </w:r>
    </w:p>
    <w:p w14:paraId="552CD4F8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11.2. Принимая условия настоящей Оферты, Заказчик выражает свое согласие на получение информации на его электронную почту обо всех проводимых Исполнителем мероприятиях, условиях их проведения, финансовых условиях и иной информации, независимо от срока действия настоящей Оферты. При этом, Заказчик имеет право в любой момент отказаться от рассылки, уведомив Исполнителя, направив письмо по адресу: </w:t>
      </w:r>
      <w:hyperlink r:id="rId12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102F2E">
        <w:rPr>
          <w:rStyle w:val="afc"/>
          <w:sz w:val="22"/>
          <w:szCs w:val="22"/>
        </w:rPr>
        <w:t xml:space="preserve">. </w:t>
      </w:r>
      <w:r w:rsidRPr="00102F2E">
        <w:rPr>
          <w:rStyle w:val="afc"/>
          <w:rFonts w:ascii="Times New Roman" w:hAnsi="Times New Roman" w:cs="Times New Roman"/>
          <w:sz w:val="22"/>
          <w:szCs w:val="22"/>
        </w:rPr>
        <w:t>В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этом случае Ответственность за неполучение информации возлагается на Заказчика.</w:t>
      </w:r>
    </w:p>
    <w:p w14:paraId="33F303DA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11.3. Признание судом какого-либо положения </w:t>
      </w:r>
      <w:proofErr w:type="gramStart"/>
      <w:r w:rsidRPr="00102F2E">
        <w:rPr>
          <w:rFonts w:ascii="Times New Roman" w:eastAsia="Times New Roman" w:hAnsi="Times New Roman" w:cs="Times New Roman"/>
          <w:lang w:eastAsia="ru-RU"/>
        </w:rPr>
        <w:t>настоящей  Оферты</w:t>
      </w:r>
      <w:proofErr w:type="gramEnd"/>
      <w:r w:rsidRPr="00102F2E">
        <w:rPr>
          <w:rFonts w:ascii="Times New Roman" w:eastAsia="Times New Roman" w:hAnsi="Times New Roman" w:cs="Times New Roman"/>
          <w:lang w:eastAsia="ru-RU"/>
        </w:rPr>
        <w:t xml:space="preserve"> недействительным или не подлежащим принудительному исполнению не влечёт недействительности или неисполнимости иных положений Договора.</w:t>
      </w:r>
    </w:p>
    <w:p w14:paraId="0CE78496" w14:textId="6C2226D2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11.4. Заказчик гарантирует, что ознакомлен с ФЗ «О защите персональных данных», политикой конфиденциальности Исполнителя. Акцептуя </w:t>
      </w:r>
      <w:r w:rsidR="00102F2E" w:rsidRPr="00102F2E">
        <w:rPr>
          <w:rFonts w:ascii="Times New Roman" w:eastAsia="Times New Roman" w:hAnsi="Times New Roman" w:cs="Times New Roman"/>
          <w:lang w:eastAsia="ru-RU"/>
        </w:rPr>
        <w:t>настоящую оферту,</w:t>
      </w:r>
      <w:r w:rsidRPr="00102F2E">
        <w:rPr>
          <w:rFonts w:ascii="Times New Roman" w:eastAsia="Times New Roman" w:hAnsi="Times New Roman" w:cs="Times New Roman"/>
          <w:lang w:eastAsia="ru-RU"/>
        </w:rPr>
        <w:t xml:space="preserve"> Заказчик выражает свое согласие на обработку с использованием средств автоматизации и без использования средств автоматизации, передачу третьим лицам, хранение и уничтожение его персональных данных в соответствии с законодательством РФ. Стороны договорились считать согласием Заказчика на обработку </w:t>
      </w:r>
      <w:r w:rsidRPr="00102F2E">
        <w:rPr>
          <w:rFonts w:ascii="Times New Roman" w:eastAsia="Times New Roman" w:hAnsi="Times New Roman" w:cs="Times New Roman"/>
          <w:lang w:eastAsia="ru-RU"/>
        </w:rPr>
        <w:lastRenderedPageBreak/>
        <w:t>следующих персональных данных: фамилии, имени, отчества; адресах электронной почты (е-</w:t>
      </w:r>
      <w:proofErr w:type="spellStart"/>
      <w:r w:rsidRPr="00102F2E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102F2E">
        <w:rPr>
          <w:rFonts w:ascii="Times New Roman" w:eastAsia="Times New Roman" w:hAnsi="Times New Roman" w:cs="Times New Roman"/>
          <w:lang w:eastAsia="ru-RU"/>
        </w:rPr>
        <w:t>), номер телефона, а также иная информация, полученная Исполнителем от Заказчика. Персональные данные Заказчика используются только для целей надлежащего исполнения настоящего договора. Персональные данные третьим лицам не передаются.</w:t>
      </w:r>
    </w:p>
    <w:p w14:paraId="28D61F6C" w14:textId="77777777" w:rsidR="005B62F7" w:rsidRPr="00102F2E" w:rsidRDefault="003F780C">
      <w:pPr>
        <w:pStyle w:val="7018"/>
        <w:spacing w:before="0" w:beforeAutospacing="0" w:after="0" w:afterAutospacing="0"/>
        <w:jc w:val="both"/>
        <w:rPr>
          <w:sz w:val="22"/>
          <w:szCs w:val="22"/>
        </w:rPr>
      </w:pPr>
      <w:r w:rsidRPr="00102F2E">
        <w:rPr>
          <w:sz w:val="22"/>
          <w:szCs w:val="22"/>
        </w:rPr>
        <w:t>11.5.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(форс-мажор).</w:t>
      </w:r>
    </w:p>
    <w:p w14:paraId="39803D2A" w14:textId="77777777" w:rsidR="005B62F7" w:rsidRPr="00102F2E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102F2E">
        <w:rPr>
          <w:color w:val="000000"/>
          <w:sz w:val="22"/>
          <w:szCs w:val="22"/>
        </w:rPr>
        <w:t>11.6. Под форс-мажорными обстоятельствами Исполнитель подразумевает: 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07B74050" w14:textId="77777777" w:rsidR="005B62F7" w:rsidRPr="00102F2E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102F2E">
        <w:rPr>
          <w:color w:val="000000"/>
          <w:sz w:val="22"/>
          <w:szCs w:val="22"/>
        </w:rPr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1C2AFE8D" w14:textId="77777777" w:rsidR="005B62F7" w:rsidRPr="00102F2E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 xml:space="preserve">11.7 </w:t>
      </w:r>
      <w:r w:rsidRPr="00102F2E">
        <w:rPr>
          <w:rStyle w:val="docdata"/>
          <w:rFonts w:ascii="Times New Roman" w:hAnsi="Times New Roman" w:cs="Times New Roman"/>
          <w:color w:val="000000"/>
        </w:rPr>
        <w:t xml:space="preserve">Переход прав и обязанностей в случае реорганизации Исполнителя договора регулируется нормами статьи 58 Гражданского кодекса РФ, в соответствии с которыми </w:t>
      </w:r>
      <w:r w:rsidRPr="00102F2E">
        <w:rPr>
          <w:rFonts w:ascii="Times New Roman" w:hAnsi="Times New Roman" w:cs="Times New Roman"/>
          <w:color w:val="000000"/>
          <w:shd w:val="clear" w:color="auto" w:fill="FFFFFF"/>
        </w:rPr>
        <w:t>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3874379F" w14:textId="77777777" w:rsidR="005B62F7" w:rsidRPr="00102F2E" w:rsidRDefault="003F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02F2E">
        <w:rPr>
          <w:rFonts w:ascii="Times New Roman" w:hAnsi="Times New Roman" w:cs="Times New Roman"/>
          <w:b/>
        </w:rPr>
        <w:t>12. Конфиденциальная информация и персональные данные</w:t>
      </w:r>
    </w:p>
    <w:p w14:paraId="5D86A4C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12.1.</w:t>
      </w:r>
      <w:r w:rsidRPr="00102F2E">
        <w:rPr>
          <w:rFonts w:ascii="Times New Roman" w:hAnsi="Times New Roman" w:cs="Times New Roman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116C5437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12.2.</w:t>
      </w:r>
      <w:r w:rsidRPr="00102F2E">
        <w:rPr>
          <w:rFonts w:ascii="Times New Roman" w:hAnsi="Times New Roman" w:cs="Times New Roman"/>
        </w:rPr>
        <w:tab/>
        <w:t>Ответственность за предоставление такой информации третьим лицам в нарушении п. 12.1. настоящего Договора возлагается в соответствии с действующим законодательством Российской Федерации.</w:t>
      </w:r>
    </w:p>
    <w:p w14:paraId="03E7875E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12.3.</w:t>
      </w:r>
      <w:r w:rsidRPr="00102F2E">
        <w:rPr>
          <w:rFonts w:ascii="Times New Roman" w:hAnsi="Times New Roman" w:cs="Times New Roman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6440DC44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12.4.</w:t>
      </w:r>
      <w:r w:rsidRPr="00102F2E">
        <w:rPr>
          <w:rFonts w:ascii="Times New Roman" w:hAnsi="Times New Roman" w:cs="Times New Roman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14:paraId="274F029C" w14:textId="77777777" w:rsidR="005B62F7" w:rsidRPr="00102F2E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12.5.</w:t>
      </w:r>
      <w:r w:rsidRPr="00102F2E">
        <w:rPr>
          <w:rFonts w:ascii="Times New Roman" w:hAnsi="Times New Roman" w:cs="Times New Roman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1D23CF59" w14:textId="77777777" w:rsidR="005B62F7" w:rsidRPr="00102F2E" w:rsidRDefault="005B62F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D65769" w14:textId="77777777" w:rsidR="005B62F7" w:rsidRPr="00102F2E" w:rsidRDefault="005B62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E414F7" w14:textId="77777777" w:rsidR="005B62F7" w:rsidRPr="00102F2E" w:rsidRDefault="005B62F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4F597" w14:textId="77777777" w:rsidR="005B62F7" w:rsidRPr="00102F2E" w:rsidRDefault="003F780C">
      <w:pPr>
        <w:pStyle w:val="af9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b/>
          <w:bCs/>
          <w:lang w:eastAsia="ru-RU"/>
        </w:rPr>
        <w:t>Реквизиты исполнителя,</w:t>
      </w:r>
    </w:p>
    <w:p w14:paraId="244E72A1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</w:rPr>
      </w:pPr>
      <w:r w:rsidRPr="00102F2E">
        <w:rPr>
          <w:rFonts w:ascii="Times New Roman" w:hAnsi="Times New Roman" w:cs="Times New Roman"/>
          <w:b/>
        </w:rPr>
        <w:t>АНО ДПО «Институт профессионального кадровика»</w:t>
      </w:r>
    </w:p>
    <w:p w14:paraId="70905CFB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Адрес (место нахождения): 119002, г. Москва, </w:t>
      </w:r>
      <w:proofErr w:type="spellStart"/>
      <w:r w:rsidRPr="00102F2E">
        <w:rPr>
          <w:rFonts w:ascii="Times New Roman" w:hAnsi="Times New Roman" w:cs="Times New Roman"/>
        </w:rPr>
        <w:t>вн.тер.г</w:t>
      </w:r>
      <w:proofErr w:type="spellEnd"/>
      <w:r w:rsidRPr="00102F2E">
        <w:rPr>
          <w:rFonts w:ascii="Times New Roman" w:hAnsi="Times New Roman" w:cs="Times New Roman"/>
        </w:rPr>
        <w:t>. Муниципальный округ Арбат, пер. Калошин, д.4, стр.1, помещение I-КЗ</w:t>
      </w:r>
    </w:p>
    <w:p w14:paraId="6D4C08DC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ИНН/КПП 9704123051/770401001 ФИЛИАЛ "ЦЕНТРАЛЬНЫЙ" БАНКА ВТБ (ПАО)</w:t>
      </w:r>
    </w:p>
    <w:p w14:paraId="18FCCD8B" w14:textId="09D5AE75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р/с </w:t>
      </w:r>
      <w:r w:rsidR="00102F2E" w:rsidRPr="00102F2E">
        <w:rPr>
          <w:rFonts w:ascii="Times New Roman" w:hAnsi="Times New Roman" w:cs="Times New Roman"/>
        </w:rPr>
        <w:t>40703810100000009650; к</w:t>
      </w:r>
      <w:r w:rsidRPr="00102F2E">
        <w:rPr>
          <w:rFonts w:ascii="Times New Roman" w:hAnsi="Times New Roman" w:cs="Times New Roman"/>
        </w:rPr>
        <w:t>/с 30101810145250000411</w:t>
      </w:r>
    </w:p>
    <w:p w14:paraId="35661D72" w14:textId="77777777" w:rsidR="005B62F7" w:rsidRPr="00102F2E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>БИК 044525411</w:t>
      </w:r>
    </w:p>
    <w:p w14:paraId="298470FD" w14:textId="77777777" w:rsidR="005B62F7" w:rsidRPr="00102F2E" w:rsidRDefault="005B62F7">
      <w:pPr>
        <w:pStyle w:val="af9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8EF53D4" w14:textId="77777777" w:rsidR="005B62F7" w:rsidRPr="00102F2E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6FD583" w14:textId="77777777" w:rsidR="005B62F7" w:rsidRPr="00102F2E" w:rsidRDefault="003F78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2F2E">
        <w:rPr>
          <w:rFonts w:ascii="Times New Roman" w:eastAsia="Times New Roman" w:hAnsi="Times New Roman" w:cs="Times New Roman"/>
          <w:lang w:eastAsia="ru-RU"/>
        </w:rPr>
        <w:t>Адрес электронной почты: </w:t>
      </w:r>
      <w:hyperlink r:id="rId13" w:tooltip="mailto:support@profkadrovik.ru" w:history="1">
        <w:r w:rsidRPr="00102F2E">
          <w:rPr>
            <w:rStyle w:val="af8"/>
            <w:rFonts w:ascii="Times New Roman" w:eastAsia="Times New Roman" w:hAnsi="Times New Roman" w:cs="Times New Roman"/>
            <w:color w:val="auto"/>
            <w:u w:val="none"/>
            <w:lang w:eastAsia="ru-RU"/>
          </w:rPr>
          <w:t>support@profkadrovik.ru</w:t>
        </w:r>
      </w:hyperlink>
    </w:p>
    <w:p w14:paraId="0D5EF934" w14:textId="77777777" w:rsidR="005B62F7" w:rsidRPr="00102F2E" w:rsidRDefault="005B62F7">
      <w:pPr>
        <w:jc w:val="both"/>
        <w:rPr>
          <w:rFonts w:ascii="Times New Roman" w:hAnsi="Times New Roman" w:cs="Times New Roman"/>
        </w:rPr>
      </w:pPr>
    </w:p>
    <w:p w14:paraId="0F8B080D" w14:textId="77777777" w:rsidR="005B62F7" w:rsidRPr="00102F2E" w:rsidRDefault="00AE40F7">
      <w:pPr>
        <w:rPr>
          <w:rFonts w:ascii="Times New Roman" w:hAnsi="Times New Roman" w:cs="Times New Roman"/>
        </w:rPr>
      </w:pPr>
      <w:r w:rsidRPr="00102F2E">
        <w:rPr>
          <w:rFonts w:ascii="Times New Roman" w:hAnsi="Times New Roman" w:cs="Times New Roman"/>
        </w:rPr>
        <w:t xml:space="preserve">Директор ________Маценко </w:t>
      </w:r>
      <w:proofErr w:type="gramStart"/>
      <w:r w:rsidRPr="00102F2E">
        <w:rPr>
          <w:rFonts w:ascii="Times New Roman" w:hAnsi="Times New Roman" w:cs="Times New Roman"/>
        </w:rPr>
        <w:t>М.С.</w:t>
      </w:r>
      <w:proofErr w:type="gramEnd"/>
    </w:p>
    <w:p w14:paraId="63C08B20" w14:textId="77777777" w:rsidR="005B62F7" w:rsidRPr="00102F2E" w:rsidRDefault="005B62F7"/>
    <w:sectPr w:rsidR="005B62F7" w:rsidRPr="0010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60D4" w14:textId="77777777" w:rsidR="007F3BEB" w:rsidRDefault="007F3BEB">
      <w:pPr>
        <w:spacing w:after="0" w:line="240" w:lineRule="auto"/>
      </w:pPr>
      <w:r>
        <w:separator/>
      </w:r>
    </w:p>
  </w:endnote>
  <w:endnote w:type="continuationSeparator" w:id="0">
    <w:p w14:paraId="44EE6603" w14:textId="77777777" w:rsidR="007F3BEB" w:rsidRDefault="007F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609D" w14:textId="77777777" w:rsidR="007F3BEB" w:rsidRDefault="007F3BEB">
      <w:pPr>
        <w:spacing w:after="0" w:line="240" w:lineRule="auto"/>
      </w:pPr>
      <w:r>
        <w:separator/>
      </w:r>
    </w:p>
  </w:footnote>
  <w:footnote w:type="continuationSeparator" w:id="0">
    <w:p w14:paraId="709A8F71" w14:textId="77777777" w:rsidR="007F3BEB" w:rsidRDefault="007F3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B4C"/>
    <w:multiLevelType w:val="hybridMultilevel"/>
    <w:tmpl w:val="269EF80A"/>
    <w:lvl w:ilvl="0" w:tplc="323A4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43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C1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A2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0E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62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2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0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9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56AC7"/>
    <w:multiLevelType w:val="hybridMultilevel"/>
    <w:tmpl w:val="4CC0CFD4"/>
    <w:lvl w:ilvl="0" w:tplc="7D466F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8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86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6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B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81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B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3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260D8"/>
    <w:multiLevelType w:val="hybridMultilevel"/>
    <w:tmpl w:val="04A46B26"/>
    <w:lvl w:ilvl="0" w:tplc="0F5201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6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04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2D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B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0F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C1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E6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9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3725"/>
    <w:multiLevelType w:val="hybridMultilevel"/>
    <w:tmpl w:val="6C206C14"/>
    <w:lvl w:ilvl="0" w:tplc="9FAE7E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7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63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1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E3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4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6F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A0968"/>
    <w:multiLevelType w:val="hybridMultilevel"/>
    <w:tmpl w:val="3960A27A"/>
    <w:lvl w:ilvl="0" w:tplc="90EC38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80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45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2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E6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D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A5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42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C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C0A1B"/>
    <w:multiLevelType w:val="hybridMultilevel"/>
    <w:tmpl w:val="C678A394"/>
    <w:lvl w:ilvl="0" w:tplc="F8E4CCFC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91CCABC8">
      <w:start w:val="1"/>
      <w:numFmt w:val="lowerLetter"/>
      <w:lvlText w:val="%2."/>
      <w:lvlJc w:val="left"/>
      <w:pPr>
        <w:ind w:left="1440" w:hanging="360"/>
      </w:pPr>
    </w:lvl>
    <w:lvl w:ilvl="2" w:tplc="C8029706">
      <w:start w:val="1"/>
      <w:numFmt w:val="lowerRoman"/>
      <w:lvlText w:val="%3."/>
      <w:lvlJc w:val="right"/>
      <w:pPr>
        <w:ind w:left="2160" w:hanging="180"/>
      </w:pPr>
    </w:lvl>
    <w:lvl w:ilvl="3" w:tplc="6E82F3C8">
      <w:start w:val="1"/>
      <w:numFmt w:val="decimal"/>
      <w:lvlText w:val="%4."/>
      <w:lvlJc w:val="left"/>
      <w:pPr>
        <w:ind w:left="2880" w:hanging="360"/>
      </w:pPr>
    </w:lvl>
    <w:lvl w:ilvl="4" w:tplc="C0D0919C">
      <w:start w:val="1"/>
      <w:numFmt w:val="lowerLetter"/>
      <w:lvlText w:val="%5."/>
      <w:lvlJc w:val="left"/>
      <w:pPr>
        <w:ind w:left="3600" w:hanging="360"/>
      </w:pPr>
    </w:lvl>
    <w:lvl w:ilvl="5" w:tplc="7A12A28C">
      <w:start w:val="1"/>
      <w:numFmt w:val="lowerRoman"/>
      <w:lvlText w:val="%6."/>
      <w:lvlJc w:val="right"/>
      <w:pPr>
        <w:ind w:left="4320" w:hanging="180"/>
      </w:pPr>
    </w:lvl>
    <w:lvl w:ilvl="6" w:tplc="565EBE52">
      <w:start w:val="1"/>
      <w:numFmt w:val="decimal"/>
      <w:lvlText w:val="%7."/>
      <w:lvlJc w:val="left"/>
      <w:pPr>
        <w:ind w:left="5040" w:hanging="360"/>
      </w:pPr>
    </w:lvl>
    <w:lvl w:ilvl="7" w:tplc="E6862024">
      <w:start w:val="1"/>
      <w:numFmt w:val="lowerLetter"/>
      <w:lvlText w:val="%8."/>
      <w:lvlJc w:val="left"/>
      <w:pPr>
        <w:ind w:left="5760" w:hanging="360"/>
      </w:pPr>
    </w:lvl>
    <w:lvl w:ilvl="8" w:tplc="8B768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55E"/>
    <w:multiLevelType w:val="hybridMultilevel"/>
    <w:tmpl w:val="1D64DD82"/>
    <w:lvl w:ilvl="0" w:tplc="8326D4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0F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0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66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2A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47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06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6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424C5"/>
    <w:multiLevelType w:val="hybridMultilevel"/>
    <w:tmpl w:val="8662FD5E"/>
    <w:lvl w:ilvl="0" w:tplc="B58AE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60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69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C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1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8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C5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B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41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83261"/>
    <w:multiLevelType w:val="hybridMultilevel"/>
    <w:tmpl w:val="D770632A"/>
    <w:lvl w:ilvl="0" w:tplc="B6C4EF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B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28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0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3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09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EC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E7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3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F5239"/>
    <w:multiLevelType w:val="hybridMultilevel"/>
    <w:tmpl w:val="3AA4F7CA"/>
    <w:lvl w:ilvl="0" w:tplc="A7561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A40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5260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6E3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E324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6E91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C2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82B7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6AC6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32213A"/>
    <w:multiLevelType w:val="hybridMultilevel"/>
    <w:tmpl w:val="B68EF13E"/>
    <w:lvl w:ilvl="0" w:tplc="819C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66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CA9C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846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5818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188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147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2A88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9A32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795399"/>
    <w:multiLevelType w:val="hybridMultilevel"/>
    <w:tmpl w:val="ACD4E82A"/>
    <w:lvl w:ilvl="0" w:tplc="33DCE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9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E8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6A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2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8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1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0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E3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4FC0"/>
    <w:multiLevelType w:val="hybridMultilevel"/>
    <w:tmpl w:val="6D34D448"/>
    <w:lvl w:ilvl="0" w:tplc="838C12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EA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47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67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8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21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67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A4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0A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73B65"/>
    <w:multiLevelType w:val="hybridMultilevel"/>
    <w:tmpl w:val="A2E6F1CE"/>
    <w:lvl w:ilvl="0" w:tplc="0570D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E0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FE2A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CA5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3A36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6C1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0E0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FA34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5263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CF7857"/>
    <w:multiLevelType w:val="hybridMultilevel"/>
    <w:tmpl w:val="E2D47C10"/>
    <w:lvl w:ilvl="0" w:tplc="E1CCDB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89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00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7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8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0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3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09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C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559544">
    <w:abstractNumId w:val="11"/>
  </w:num>
  <w:num w:numId="2" w16cid:durableId="2131774787">
    <w:abstractNumId w:val="14"/>
  </w:num>
  <w:num w:numId="3" w16cid:durableId="2134252346">
    <w:abstractNumId w:val="1"/>
  </w:num>
  <w:num w:numId="4" w16cid:durableId="963272784">
    <w:abstractNumId w:val="9"/>
  </w:num>
  <w:num w:numId="5" w16cid:durableId="263344380">
    <w:abstractNumId w:val="13"/>
  </w:num>
  <w:num w:numId="6" w16cid:durableId="1242331974">
    <w:abstractNumId w:val="3"/>
  </w:num>
  <w:num w:numId="7" w16cid:durableId="1665817632">
    <w:abstractNumId w:val="6"/>
  </w:num>
  <w:num w:numId="8" w16cid:durableId="1415126941">
    <w:abstractNumId w:val="7"/>
  </w:num>
  <w:num w:numId="9" w16cid:durableId="1317805370">
    <w:abstractNumId w:val="10"/>
  </w:num>
  <w:num w:numId="10" w16cid:durableId="1338536123">
    <w:abstractNumId w:val="4"/>
  </w:num>
  <w:num w:numId="11" w16cid:durableId="66148145">
    <w:abstractNumId w:val="0"/>
  </w:num>
  <w:num w:numId="12" w16cid:durableId="1625502585">
    <w:abstractNumId w:val="8"/>
  </w:num>
  <w:num w:numId="13" w16cid:durableId="1985502151">
    <w:abstractNumId w:val="2"/>
  </w:num>
  <w:num w:numId="14" w16cid:durableId="969700457">
    <w:abstractNumId w:val="12"/>
  </w:num>
  <w:num w:numId="15" w16cid:durableId="1028023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7"/>
    <w:rsid w:val="000273FA"/>
    <w:rsid w:val="00102F2E"/>
    <w:rsid w:val="00331AE2"/>
    <w:rsid w:val="00383BA8"/>
    <w:rsid w:val="003F780C"/>
    <w:rsid w:val="00582B06"/>
    <w:rsid w:val="005B62F7"/>
    <w:rsid w:val="00631B4F"/>
    <w:rsid w:val="007F3BEB"/>
    <w:rsid w:val="00A2345C"/>
    <w:rsid w:val="00AE40F7"/>
    <w:rsid w:val="00C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B3B6"/>
  <w15:docId w15:val="{A1F0BFBC-0AEB-0E4D-84F4-A626214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docdata">
    <w:name w:val="docdata"/>
    <w:basedOn w:val="a0"/>
  </w:style>
  <w:style w:type="paragraph" w:customStyle="1" w:styleId="7018">
    <w:name w:val="70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profkadrovik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@profkadrovi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kadrovik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upport@profkadrovik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fkadrovi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48D2B7925480EBC2D18CE7493B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5C4BE-3577-4364-9AB5-840B2058CA37}"/>
      </w:docPartPr>
      <w:docPartBody>
        <w:p w:rsidR="00E44156" w:rsidRDefault="00161155">
          <w:pPr>
            <w:pStyle w:val="A5948D2B7925480EBC2D18CE7493B360"/>
          </w:pPr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2586" w:rsidRDefault="00CC2586">
      <w:pPr>
        <w:spacing w:after="0" w:line="240" w:lineRule="auto"/>
      </w:pPr>
      <w:r>
        <w:separator/>
      </w:r>
    </w:p>
  </w:endnote>
  <w:endnote w:type="continuationSeparator" w:id="0">
    <w:p w:rsidR="00CC2586" w:rsidRDefault="00CC258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2586" w:rsidRDefault="00CC2586">
      <w:pPr>
        <w:spacing w:after="0" w:line="240" w:lineRule="auto"/>
      </w:pPr>
      <w:r>
        <w:separator/>
      </w:r>
    </w:p>
  </w:footnote>
  <w:footnote w:type="continuationSeparator" w:id="0">
    <w:p w:rsidR="00CC2586" w:rsidRDefault="00CC2586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56"/>
    <w:rsid w:val="00002A44"/>
    <w:rsid w:val="00161155"/>
    <w:rsid w:val="00CC2586"/>
    <w:rsid w:val="00E44156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5948D2B7925480EBC2D18CE7493B360">
    <w:name w:val="A5948D2B7925480EBC2D18CE7493B360"/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3764</Words>
  <Characters>21460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Таболиновская Елена</dc:creator>
  <cp:lastModifiedBy>16233</cp:lastModifiedBy>
  <cp:revision>2</cp:revision>
  <dcterms:created xsi:type="dcterms:W3CDTF">2022-05-17T12:24:00Z</dcterms:created>
  <dcterms:modified xsi:type="dcterms:W3CDTF">2022-05-17T12:24:00Z</dcterms:modified>
</cp:coreProperties>
</file>