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4C" w:rsidRPr="00D97A4C" w:rsidRDefault="00D97A4C" w:rsidP="00D97A4C">
      <w:pPr>
        <w:rPr>
          <w:b/>
          <w:bCs/>
        </w:rPr>
      </w:pPr>
      <w:r w:rsidRPr="00D97A4C">
        <w:rPr>
          <w:b/>
          <w:bCs/>
        </w:rPr>
        <w:t>МИНИСТЕРСТВО ТРУДА И СОЦИАЛЬНОЙ ЗАЩИТЫ</w:t>
      </w:r>
      <w:r w:rsidRPr="00D97A4C">
        <w:rPr>
          <w:b/>
          <w:bCs/>
        </w:rPr>
        <w:br/>
        <w:t>РОССИЙСКОЙ ФЕДЕРАЦИИ</w:t>
      </w:r>
      <w:r w:rsidRPr="00D97A4C">
        <w:rPr>
          <w:b/>
          <w:bCs/>
        </w:rPr>
        <w:br/>
      </w:r>
      <w:r w:rsidRPr="00D97A4C">
        <w:rPr>
          <w:b/>
          <w:bCs/>
        </w:rPr>
        <w:br/>
        <w:t>ПИСЬМО</w:t>
      </w:r>
      <w:r w:rsidRPr="00D97A4C">
        <w:rPr>
          <w:b/>
          <w:bCs/>
        </w:rPr>
        <w:br/>
      </w:r>
      <w:bookmarkStart w:id="0" w:name="_GoBack"/>
      <w:r w:rsidRPr="00D97A4C">
        <w:rPr>
          <w:b/>
          <w:bCs/>
        </w:rPr>
        <w:t>от 26.03.21 N 14-2/ООГ-2680</w:t>
      </w:r>
    </w:p>
    <w:bookmarkEnd w:id="0"/>
    <w:p w:rsidR="00D97A4C" w:rsidRPr="00D97A4C" w:rsidRDefault="00D97A4C" w:rsidP="00D97A4C">
      <w:r w:rsidRPr="00D97A4C">
        <w:br/>
      </w:r>
    </w:p>
    <w:p w:rsidR="00D97A4C" w:rsidRPr="00D97A4C" w:rsidRDefault="00D97A4C" w:rsidP="00D97A4C">
      <w:r w:rsidRPr="00D97A4C">
        <w:rPr>
          <w:b/>
          <w:bCs/>
        </w:rPr>
        <w:t>Вопрос:</w:t>
      </w:r>
      <w:r w:rsidRPr="00D97A4C">
        <w:t> Работник работает в одной организации как по основному месту работы, так и по совместительству. В связи с вступлением в брак работник подал заявление на отпуск по основному месту работы - на пять дней, по совместительству - на три дня (так как работа выполняется удаленно). Работодатель отказал в предоставлении отпуска на разное количество дней. Вправе ли работник взять отпуск по основному месту работу и по внутреннему совместительству на разное количество дней?</w:t>
      </w:r>
    </w:p>
    <w:p w:rsidR="00D97A4C" w:rsidRPr="00D97A4C" w:rsidRDefault="00D97A4C" w:rsidP="00D97A4C">
      <w:r w:rsidRPr="00D97A4C">
        <w:rPr>
          <w:b/>
          <w:bCs/>
        </w:rPr>
        <w:t>Ответ:</w:t>
      </w:r>
      <w:r w:rsidRPr="00D97A4C">
        <w:t> 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от 09.03.2021 по вопросу о порядке предоставления ежегодного оплачиваемого отпуска работникам-совместителям и сообщает.</w:t>
      </w:r>
    </w:p>
    <w:p w:rsidR="00D97A4C" w:rsidRPr="00D97A4C" w:rsidRDefault="00D97A4C" w:rsidP="00D97A4C">
      <w:r w:rsidRPr="00D97A4C">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97A4C" w:rsidRPr="00D97A4C" w:rsidRDefault="00D97A4C" w:rsidP="00D97A4C">
      <w:r w:rsidRPr="00D97A4C">
        <w:t>Мнение Минтруда России по вопросам, содержащимся в обращении, не является разъяснением и нормативным правовым актом.</w:t>
      </w:r>
    </w:p>
    <w:p w:rsidR="00D97A4C" w:rsidRPr="00D97A4C" w:rsidRDefault="00D97A4C" w:rsidP="00D97A4C">
      <w:r w:rsidRPr="00D97A4C">
        <w:t>В соответствии со статьей 282 Трудового кодекса Российской Федерации (далее - Кодекс) совместительством является выполнение работником другой регулярной оплачиваемой работы на условиях трудового договора в свободное от основной работы время.</w:t>
      </w:r>
    </w:p>
    <w:p w:rsidR="00D97A4C" w:rsidRPr="00D97A4C" w:rsidRDefault="00D97A4C" w:rsidP="00D97A4C">
      <w:r w:rsidRPr="00D97A4C">
        <w:t>Работа по совместительству может выполняться работником как по месту его основной работы, так и у других работодателей.</w:t>
      </w:r>
    </w:p>
    <w:p w:rsidR="00D97A4C" w:rsidRPr="00D97A4C" w:rsidRDefault="00D97A4C" w:rsidP="00D97A4C">
      <w:r w:rsidRPr="00D97A4C">
        <w:t>Статьей 286 Кодекса определено, что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97A4C" w:rsidRPr="00D97A4C" w:rsidRDefault="00D97A4C" w:rsidP="00D97A4C">
      <w:r w:rsidRPr="00D97A4C">
        <w:t>Если сотрудник работает в одной и той же организации сразу по двум штатным единицам (по трудовому договору по основному месту работы и по совместительству), то ему должен быть предоставлен ежегодный отпуск по двум основаниям. Эта обязанность работодателя возникает на основании части первой статьи 122 Кодекса, устанавливающей обязанность работодателя предоставлять работникам оплачиваемый отпуск ежегодно.</w:t>
      </w:r>
    </w:p>
    <w:p w:rsidR="00D97A4C" w:rsidRPr="00D97A4C" w:rsidRDefault="00D97A4C" w:rsidP="00D97A4C">
      <w:r w:rsidRPr="00D97A4C">
        <w:t>Согласно части 2 статьи 286 Кодекса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97A4C" w:rsidRPr="00D97A4C" w:rsidRDefault="00D97A4C" w:rsidP="00D97A4C">
      <w:r w:rsidRPr="00D97A4C">
        <w:t>Специфика работы по совместительству состоит в том, что условия такой работы изначально поставлены в зависимость от наличия у работника основной работы.</w:t>
      </w:r>
    </w:p>
    <w:p w:rsidR="00D97A4C" w:rsidRPr="00D97A4C" w:rsidRDefault="00D97A4C" w:rsidP="00D97A4C">
      <w:r w:rsidRPr="00D97A4C">
        <w:lastRenderedPageBreak/>
        <w:t>Отсюда и общий подход к решению проблемы: работодатель по работе по совместительству обязан учитывать наличие у работника основной работы - применяя особый режим труда и отдыха работника, в частности, разрешить увеличить продолжительность отпуска (пусть и путем предоставления отпуска без сохранения заработной платы); работодатель по основному месту работы ограничен лишь обязанностью предоставить работнику ежегодный оплачиваемый отпуск установленной продолжительности.</w:t>
      </w:r>
    </w:p>
    <w:p w:rsidR="00D97A4C" w:rsidRPr="00D97A4C" w:rsidRDefault="00D97A4C" w:rsidP="00D97A4C">
      <w:r w:rsidRPr="00D97A4C">
        <w:t>Предоставление ежегодного оплачиваемого отпуска совместителю в иной период (не одновременно с отпуском по основной работе), в том числе и по просьбе работника, не гарантирует последнему (работнику), что он сможет полноценно использовать ежегодный оплачиваемый отпуск в натуре. Другими словами, находясь в отпуске по основному месту работы, работник будет продолжать работать по совместительству, и наоборот.</w:t>
      </w:r>
    </w:p>
    <w:p w:rsidR="00D97A4C" w:rsidRPr="00D97A4C" w:rsidRDefault="00D97A4C" w:rsidP="00D97A4C">
      <w:r w:rsidRPr="00D97A4C">
        <w:t>Оплата ежегодного отпуска по работе по совместительству производится в общем порядке.</w:t>
      </w:r>
    </w:p>
    <w:p w:rsidR="00D97A4C" w:rsidRPr="00D97A4C" w:rsidRDefault="00D97A4C" w:rsidP="00D97A4C"/>
    <w:p w:rsidR="00D97A4C" w:rsidRPr="00D97A4C" w:rsidRDefault="00D97A4C" w:rsidP="00D97A4C">
      <w:r w:rsidRPr="00D97A4C">
        <w:t>Заместитель директора Департамента</w:t>
      </w:r>
      <w:r w:rsidRPr="00D97A4C">
        <w:br/>
        <w:t>оплаты труда, трудовых отношений и</w:t>
      </w:r>
      <w:r w:rsidRPr="00D97A4C">
        <w:br/>
        <w:t>социального партнерства</w:t>
      </w:r>
      <w:r w:rsidRPr="00D97A4C">
        <w:br/>
        <w:t>Т.В.МАЛЕНКО</w:t>
      </w:r>
    </w:p>
    <w:p w:rsidR="00724C0C" w:rsidRDefault="001E0929"/>
    <w:sectPr w:rsidR="00724C0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29" w:rsidRDefault="001E0929" w:rsidP="00B57778">
      <w:pPr>
        <w:spacing w:after="0" w:line="240" w:lineRule="auto"/>
      </w:pPr>
      <w:r>
        <w:separator/>
      </w:r>
    </w:p>
  </w:endnote>
  <w:endnote w:type="continuationSeparator" w:id="0">
    <w:p w:rsidR="001E0929" w:rsidRDefault="001E0929" w:rsidP="00B5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29" w:rsidRDefault="001E0929" w:rsidP="00B57778">
      <w:pPr>
        <w:spacing w:after="0" w:line="240" w:lineRule="auto"/>
      </w:pPr>
      <w:r>
        <w:separator/>
      </w:r>
    </w:p>
  </w:footnote>
  <w:footnote w:type="continuationSeparator" w:id="0">
    <w:p w:rsidR="001E0929" w:rsidRDefault="001E0929" w:rsidP="00B5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78" w:rsidRDefault="00B577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7"/>
    <w:rsid w:val="001E0929"/>
    <w:rsid w:val="008121D7"/>
    <w:rsid w:val="00A95EF4"/>
    <w:rsid w:val="00AE6635"/>
    <w:rsid w:val="00B57778"/>
    <w:rsid w:val="00D9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A4C"/>
    <w:rPr>
      <w:color w:val="0563C1" w:themeColor="hyperlink"/>
      <w:u w:val="single"/>
    </w:rPr>
  </w:style>
  <w:style w:type="paragraph" w:styleId="a4">
    <w:name w:val="header"/>
    <w:basedOn w:val="a"/>
    <w:link w:val="a5"/>
    <w:uiPriority w:val="99"/>
    <w:unhideWhenUsed/>
    <w:rsid w:val="00B577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778"/>
  </w:style>
  <w:style w:type="paragraph" w:styleId="a6">
    <w:name w:val="footer"/>
    <w:basedOn w:val="a"/>
    <w:link w:val="a7"/>
    <w:uiPriority w:val="99"/>
    <w:unhideWhenUsed/>
    <w:rsid w:val="00B577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5250">
      <w:bodyDiv w:val="1"/>
      <w:marLeft w:val="0"/>
      <w:marRight w:val="0"/>
      <w:marTop w:val="0"/>
      <w:marBottom w:val="0"/>
      <w:divBdr>
        <w:top w:val="none" w:sz="0" w:space="0" w:color="auto"/>
        <w:left w:val="none" w:sz="0" w:space="0" w:color="auto"/>
        <w:bottom w:val="none" w:sz="0" w:space="0" w:color="auto"/>
        <w:right w:val="none" w:sz="0" w:space="0" w:color="auto"/>
      </w:divBdr>
      <w:divsChild>
        <w:div w:id="1902792070">
          <w:blockQuote w:val="1"/>
          <w:marLeft w:val="150"/>
          <w:marRight w:val="150"/>
          <w:marTop w:val="75"/>
          <w:marBottom w:val="75"/>
          <w:divBdr>
            <w:top w:val="none" w:sz="0" w:space="0" w:color="auto"/>
            <w:left w:val="single" w:sz="48" w:space="1" w:color="2C3E50"/>
            <w:bottom w:val="none" w:sz="0" w:space="0" w:color="auto"/>
            <w:right w:val="none" w:sz="0" w:space="0" w:color="auto"/>
          </w:divBdr>
        </w:div>
        <w:div w:id="885797145">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2021-04-15T06:32:00Z</dcterms:created>
  <dcterms:modified xsi:type="dcterms:W3CDTF">2021-04-15T06:32:00Z</dcterms:modified>
</cp:coreProperties>
</file>