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E7E" w14:textId="77777777" w:rsidR="005B62F7" w:rsidRPr="00102F2E" w:rsidRDefault="003F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ДОГОВОР-ОФЕРТА на оказание консультационно-информационных услуг</w:t>
      </w:r>
    </w:p>
    <w:p w14:paraId="70783D73" w14:textId="77777777" w:rsidR="005B62F7" w:rsidRPr="00102F2E" w:rsidRDefault="005B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DA514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г. Москва</w:t>
      </w:r>
    </w:p>
    <w:p w14:paraId="056CC4DF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C95BB4" w14:textId="5FFA6EFA" w:rsidR="005B62F7" w:rsidRPr="00102F2E" w:rsidRDefault="003F780C" w:rsidP="00102F2E">
      <w:pPr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  <w:b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 w:rsidRPr="00102F2E">
        <w:rPr>
          <w:rFonts w:ascii="Times New Roman" w:hAnsi="Times New Roman" w:cs="Times New Roman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, публикует настоящую Публичную оферту о продаже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102F2E" w:rsidRPr="00102F2E">
        <w:rPr>
          <w:rFonts w:ascii="Times New Roman" w:hAnsi="Times New Roman" w:cs="Times New Roman"/>
          <w:b/>
          <w:bCs/>
        </w:rPr>
        <w:t xml:space="preserve">Экспресс-курс </w:t>
      </w:r>
      <w:r w:rsidR="00102F2E" w:rsidRPr="00102F2E">
        <w:rPr>
          <w:rFonts w:ascii="Times New Roman" w:hAnsi="Times New Roman" w:cs="Times New Roman"/>
          <w:b/>
          <w:bCs/>
        </w:rPr>
        <w:t>«</w:t>
      </w:r>
      <w:r w:rsidR="00102F2E" w:rsidRPr="00102F2E">
        <w:rPr>
          <w:rFonts w:ascii="Times New Roman" w:hAnsi="Times New Roman" w:cs="Times New Roman"/>
          <w:b/>
          <w:bCs/>
        </w:rPr>
        <w:t>Руководитель отдела кадров: требования 2022 года</w:t>
      </w:r>
      <w:r w:rsidR="00102F2E" w:rsidRPr="00102F2E">
        <w:rPr>
          <w:rFonts w:ascii="Times New Roman" w:hAnsi="Times New Roman" w:cs="Times New Roman"/>
          <w:b/>
          <w:bCs/>
        </w:rPr>
        <w:t xml:space="preserve">» </w:t>
      </w:r>
      <w:r w:rsidRPr="00102F2E">
        <w:rPr>
          <w:rFonts w:ascii="Times New Roman" w:eastAsia="Times New Roman" w:hAnsi="Times New Roman" w:cs="Times New Roman"/>
          <w:lang w:eastAsia="ru-RU"/>
        </w:rPr>
        <w:t>дистанционным способом.</w:t>
      </w:r>
    </w:p>
    <w:p w14:paraId="1FCFE72D" w14:textId="77777777" w:rsidR="005B62F7" w:rsidRPr="00102F2E" w:rsidRDefault="003F780C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05E47A9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293F08F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102F2E">
        <w:rPr>
          <w:rFonts w:ascii="Times New Roman" w:hAnsi="Times New Roman" w:cs="Times New Roman"/>
        </w:rPr>
        <w:t xml:space="preserve">АНО ДПО «Институт профессионального кадровика», </w:t>
      </w:r>
      <w:r w:rsidRPr="00102F2E">
        <w:rPr>
          <w:rFonts w:ascii="Times New Roman" w:eastAsia="Times New Roman" w:hAnsi="Times New Roman" w:cs="Times New Roman"/>
          <w:lang w:eastAsia="ru-RU"/>
        </w:rPr>
        <w:t>ОГРН 1227700113376 ИНН 9704123051, договор на нижеследующим условиях.</w:t>
      </w:r>
    </w:p>
    <w:p w14:paraId="72486C22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платежного агрегатора, являющегося платёжным агентом, реквизиты которого указаны на </w:t>
      </w:r>
      <w:r w:rsidRPr="00102F2E">
        <w:rPr>
          <w:rFonts w:ascii="Times New Roman" w:eastAsia="Times New Roman" w:hAnsi="Times New Roman" w:cs="Times New Roman"/>
          <w:lang w:val="en-US" w:eastAsia="ru-RU"/>
        </w:rPr>
        <w:t>https</w:t>
      </w:r>
      <w:r w:rsidRPr="00102F2E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5F69443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6AF98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6F37A12" w14:textId="77777777" w:rsidR="005B62F7" w:rsidRPr="00102F2E" w:rsidRDefault="003F780C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59EF00F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2.1. 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Сайт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9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https://profkadrovik.ru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6D6C627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2.2. 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Исполнитель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102F2E">
        <w:rPr>
          <w:rFonts w:ascii="Times New Roman" w:hAnsi="Times New Roman" w:cs="Times New Roman"/>
        </w:rPr>
        <w:t>(АНО ДПО «Институт профессионального кадровика») именуемое в дальнейшем «Исполнитель»</w:t>
      </w:r>
    </w:p>
    <w:p w14:paraId="720A422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2.3. 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Заказчик (далее по тексту Заказчик)</w:t>
      </w:r>
      <w:r w:rsidRPr="00102F2E">
        <w:rPr>
          <w:rFonts w:ascii="Times New Roman" w:eastAsia="Times New Roman" w:hAnsi="Times New Roman" w:cs="Times New Roman"/>
          <w:lang w:eastAsia="ru-RU"/>
        </w:rPr>
        <w:t>– физическое и/или юридическое лицо, совершившее акцепт настоящей оферты.</w:t>
      </w:r>
    </w:p>
    <w:p w14:paraId="0E999530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2.4. 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 — информационно-консультационные услуги, ока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зываемые Исполнителем </w:t>
      </w:r>
      <w:r w:rsidRPr="00102F2E">
        <w:rPr>
          <w:rFonts w:ascii="Times New Roman" w:eastAsia="Times New Roman" w:hAnsi="Times New Roman" w:cs="Times New Roman"/>
          <w:lang w:eastAsia="ru-RU"/>
        </w:rPr>
        <w:t>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записи) и заданий для Заказчика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необходимая информация размещены на сайте.</w:t>
      </w:r>
    </w:p>
    <w:p w14:paraId="34FD0803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lang w:eastAsia="ru-RU"/>
        </w:rPr>
        <w:t xml:space="preserve">2.5. Доступ к экспресс-курсу –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индивидуальный логин (адрес электронной почты Заказчика) и пароль, которые направляются на адрес электронной почты Заказчика, указанной при регистрации в день зачисления на экспресс-курс.</w:t>
      </w:r>
    </w:p>
    <w:p w14:paraId="6A29300E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25888A" w14:textId="77777777" w:rsidR="005B62F7" w:rsidRPr="00102F2E" w:rsidRDefault="003F780C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FF3EED9" w14:textId="7593FAF4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 xml:space="preserve">3.1. Исполнитель обязуется предоставлять Заказчику платные информационно-консультационные услуги в виде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102F2E" w:rsidRPr="00102F2E">
        <w:rPr>
          <w:rFonts w:ascii="Times New Roman" w:hAnsi="Times New Roman" w:cs="Times New Roman"/>
          <w:b/>
          <w:bCs/>
        </w:rPr>
        <w:t>Экспресс-курс «Руководитель отдела кадров: требования 2022 года»</w:t>
      </w:r>
      <w:r w:rsidRPr="00102F2E">
        <w:rPr>
          <w:rFonts w:ascii="Times New Roman" w:eastAsia="Times New Roman" w:hAnsi="Times New Roman" w:cs="Times New Roman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C1ED712" w14:textId="6B13EF76" w:rsidR="00631B4F" w:rsidRPr="00102F2E" w:rsidRDefault="00331AE2" w:rsidP="00331A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С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>рок предоставления доступа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к экспресс-курсу </w:t>
      </w:r>
      <w:r w:rsidR="00102F2E" w:rsidRPr="00102F2E">
        <w:rPr>
          <w:rFonts w:ascii="Times New Roman" w:hAnsi="Times New Roman" w:cs="Times New Roman"/>
          <w:b/>
          <w:bCs/>
        </w:rPr>
        <w:t>Экспресс-курс «Руководитель отдела кадров: требования 2022 года»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в течение 15 календарных дней с момента получения логина и пароля по адресу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электронной почты,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указанной Заказчиком.</w:t>
      </w:r>
    </w:p>
    <w:p w14:paraId="162D9805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3.2. Направленность программы: трудовое законодательство и кадровое делопроизводство.</w:t>
      </w:r>
    </w:p>
    <w:p w14:paraId="6E2DC06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3.3. Форма обучения: дистанционная.</w:t>
      </w:r>
    </w:p>
    <w:p w14:paraId="6C3BC972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3.4. Форма реализации: дистанционно с применением современных электронных образовательных технологий на платформе обучения «</w:t>
      </w:r>
      <w:proofErr w:type="spellStart"/>
      <w:r w:rsidRPr="00102F2E">
        <w:rPr>
          <w:rFonts w:ascii="Times New Roman" w:hAnsi="Times New Roman" w:cs="Times New Roman"/>
        </w:rPr>
        <w:t>Геткурс</w:t>
      </w:r>
      <w:proofErr w:type="spellEnd"/>
      <w:r w:rsidRPr="00102F2E">
        <w:rPr>
          <w:rFonts w:ascii="Times New Roman" w:hAnsi="Times New Roman" w:cs="Times New Roman"/>
        </w:rPr>
        <w:t>»</w:t>
      </w:r>
    </w:p>
    <w:p w14:paraId="7FC58551" w14:textId="505FE57F" w:rsidR="005B62F7" w:rsidRPr="00102F2E" w:rsidRDefault="003F780C" w:rsidP="00102F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</w:rPr>
        <w:t xml:space="preserve">3.5. По итогам успешного прохождения обучения Исполнитель направляет Заказчику именной сертификат в электронном виде </w:t>
      </w:r>
      <w:r w:rsidR="00102F2E" w:rsidRPr="00102F2E">
        <w:rPr>
          <w:rFonts w:ascii="Times New Roman" w:hAnsi="Times New Roman" w:cs="Times New Roman"/>
        </w:rPr>
        <w:t xml:space="preserve">на адрес электронной почты </w:t>
      </w:r>
      <w:r w:rsidRPr="00102F2E">
        <w:rPr>
          <w:rFonts w:ascii="Times New Roman" w:hAnsi="Times New Roman" w:cs="Times New Roman"/>
        </w:rPr>
        <w:t xml:space="preserve">с записью </w:t>
      </w:r>
      <w:r w:rsidR="00102F2E" w:rsidRPr="00102F2E">
        <w:rPr>
          <w:rFonts w:ascii="Times New Roman" w:hAnsi="Times New Roman" w:cs="Times New Roman"/>
          <w:b/>
          <w:bCs/>
        </w:rPr>
        <w:t>Экспресс-курс «Руководитель отдела кадров: требования 2022 года»</w:t>
      </w:r>
      <w:r w:rsidR="00102F2E" w:rsidRPr="00102F2E">
        <w:rPr>
          <w:rFonts w:ascii="Times New Roman" w:hAnsi="Times New Roman" w:cs="Times New Roman"/>
          <w:b/>
          <w:bCs/>
        </w:rPr>
        <w:t>.</w:t>
      </w:r>
    </w:p>
    <w:p w14:paraId="16762296" w14:textId="77777777" w:rsidR="00102F2E" w:rsidRPr="00102F2E" w:rsidRDefault="00102F2E" w:rsidP="00102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871D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Услуги Исполнителя могут оказываться в виде:</w:t>
      </w:r>
    </w:p>
    <w:p w14:paraId="0E54BB19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Проведения экспресс-курса.</w:t>
      </w:r>
    </w:p>
    <w:p w14:paraId="639A6E12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Наименование и программа конкретного экспресс-курса,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 w:rsidRPr="00102F2E">
        <w:rPr>
          <w:rFonts w:ascii="Times New Roman" w:hAnsi="Times New Roman" w:cs="Times New Roman"/>
        </w:rPr>
        <w:t>http://inst.1ipk.ru.</w:t>
      </w:r>
    </w:p>
    <w:p w14:paraId="367D8706" w14:textId="77777777" w:rsidR="005B62F7" w:rsidRPr="00102F2E" w:rsidRDefault="003F780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08B1CCE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3.7. В состав услуг Исполнителя по проведению экспресс — курса входит:</w:t>
      </w:r>
    </w:p>
    <w:p w14:paraId="280E2D42" w14:textId="0EC85010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Разработка программы, расписания и иных условий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EAFC11" w14:textId="5B30B299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Организационное сопровождение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BD4EFC4" w14:textId="2251A224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Непосредственное проведение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FF1901" w14:textId="36333508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Предоставление доступа на обучающую платформу, где проводится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F6F1D4B" w14:textId="77777777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Предоставление информационных материалов, предусмотренных программой курса.</w:t>
      </w:r>
    </w:p>
    <w:p w14:paraId="74C3AF98" w14:textId="6D5E5EAD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3.8. Участие в 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экспресс-курсе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осуществляется посредством онлайн просмотра (просмотра по средствам сети Интернет) видеоматериалов и других материалов, составляющих в своем комплексе экспресс-курс, а также выполнение заданий Исполнителя, если такие предусмотрены программой экспресс-курса.</w:t>
      </w:r>
    </w:p>
    <w:p w14:paraId="123442E6" w14:textId="52EE88F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3.9. Оказание услуги по предоставлению доступа к экспресс-курсу осуществляется путем направления Исполнителем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на адрес электронной почты Заказчика, указанной при регистрации в день зачисления на 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необходимого для просмотра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="00102F2E" w:rsidRPr="00102F2E">
        <w:rPr>
          <w:rFonts w:ascii="Times New Roman" w:eastAsia="Times New Roman" w:hAnsi="Times New Roman" w:cs="Times New Roman"/>
          <w:bCs/>
          <w:lang w:eastAsia="ru-RU"/>
        </w:rPr>
        <w:t>индивидуального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 xml:space="preserve"> логина (адрес электронной почты Заказчика) и пароля.</w:t>
      </w:r>
    </w:p>
    <w:p w14:paraId="79F71B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3.10. Исполнитель вправе оказывать услуги как лично, так и с привлечением третьих лиц.</w:t>
      </w:r>
    </w:p>
    <w:p w14:paraId="17EA45E0" w14:textId="77777777" w:rsidR="005B62F7" w:rsidRPr="00102F2E" w:rsidRDefault="003F780C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заключения договора</w:t>
      </w:r>
    </w:p>
    <w:p w14:paraId="118769E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12F7BB36" w14:textId="1FC52DB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4.2. Заказчик на сайте в специальных графах вводит свои фамилию, имя, отчество (при наличии), адрес электронной почты, номер телефона, выбирает курс, тариф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курса и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полностью оплачивает его. Заказчик полностью несет ответственность за правильность и достоверность указанных контактных данных, поскольку по указанным контактным данным будет производиться обмен информацией.</w:t>
      </w:r>
    </w:p>
    <w:p w14:paraId="44D5C1B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7762F3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4.4. Необходимую дополнительную информацию Заказчик может узнать, направив письмо по электронной почте на адрес: </w:t>
      </w:r>
      <w:r w:rsidRPr="00102F2E">
        <w:rPr>
          <w:rFonts w:ascii="Times New Roman" w:eastAsia="Times New Roman" w:hAnsi="Times New Roman" w:cs="Times New Roman"/>
          <w:lang w:val="en-US" w:eastAsia="ru-RU"/>
        </w:rPr>
        <w:t>support</w:t>
      </w:r>
      <w:r w:rsidRPr="00102F2E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6BFD9290" w14:textId="77777777" w:rsidR="005B62F7" w:rsidRPr="00102F2E" w:rsidRDefault="003F780C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услуг</w:t>
      </w:r>
    </w:p>
    <w:p w14:paraId="79EC92B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 Экспресс-курс.</w:t>
      </w:r>
    </w:p>
    <w:p w14:paraId="03C6B415" w14:textId="69D712A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5.1.1. В день начала обучения при условии полной оплату стоимости услуги Исполнитель направляет на электронную почту Заказчика ссылку на сайт-обучающую платформу, на котором будет проходить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логин и пароль для авторизации на нем.</w:t>
      </w:r>
    </w:p>
    <w:p w14:paraId="78F7457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5.1.2. Во время проведения экспресс-курса Исполнитель предоставляет Заказчику:</w:t>
      </w:r>
    </w:p>
    <w:p w14:paraId="4131F7FF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возможность наблюдать видеоизображение ведущего экспресс-курс, слышать его выступление и следить за презентацией (если такая возможность предусмотрена программой экспресс-курса). В ходе экспресс-курса участники имеют возможность задавать вопросы лектору посредством онлайн-чата в отведенное лектором время.</w:t>
      </w:r>
    </w:p>
    <w:p w14:paraId="3503C9FA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видео и (если такая возможность предусмотрена выбранным тарифом),</w:t>
      </w:r>
    </w:p>
    <w:p w14:paraId="6D685B94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01CF4102" w14:textId="5542851E" w:rsidR="005B62F7" w:rsidRPr="00102F2E" w:rsidRDefault="003F780C" w:rsidP="00102F2E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06FD8FCB" w14:textId="77777777" w:rsidR="005B62F7" w:rsidRPr="00102F2E" w:rsidRDefault="005B6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821CB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Исполнитель обязан:</w:t>
      </w:r>
    </w:p>
    <w:p w14:paraId="42946B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Зачислить Заказчика, выполнившего правила приема, на экспресс-курс обучения.</w:t>
      </w:r>
    </w:p>
    <w:p w14:paraId="52E3F59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Зарегистрировать Заказчика на учебном портале и выслать на электронный адрес Заказчика данные для входа.</w:t>
      </w:r>
    </w:p>
    <w:p w14:paraId="0E52165A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- Надлежащим образом оказать Услуги в порядке и сроки, предусмотренные настоящим Договором. </w:t>
      </w:r>
    </w:p>
    <w:p w14:paraId="7E30226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По завершении оказания Услуг представить по требованию Заказчик, Акт оказанных услуг (далее – Акт).</w:t>
      </w:r>
    </w:p>
    <w:p w14:paraId="17A4D3F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5.1.3.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6458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5.1.4. Во время получения доступа к сайту, на котором проводится экспресс-курс, Заказчику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предоставляется  право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выкладывать на ресурс отзывы, вопросы, фотографии, тексты. </w:t>
      </w:r>
    </w:p>
    <w:p w14:paraId="09AA3280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14:paraId="61600994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C5C4BA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перепалки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>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3BCE49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а также от ретрансляции (в том числе платной)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материалов  для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лиц, не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73ECC0F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CB4BFF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D36468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5.5. Не размещать на сайте (платформе «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Геткурс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»)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463C2E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В случае нарушения данного пункта,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выплачивает Исполнителю штраф в размере 10 000 (Десять тысяч) рублей</w:t>
      </w:r>
    </w:p>
    <w:p w14:paraId="0DD41B4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14:paraId="1D26D35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5.8.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экспресс-курса.</w:t>
      </w:r>
    </w:p>
    <w:p w14:paraId="7585E5E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5.9.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2CD1A516" w14:textId="77777777" w:rsidR="005B62F7" w:rsidRPr="00102F2E" w:rsidRDefault="003F780C" w:rsidP="00AE40F7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1B712A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6.1. За предоставляемые информационно-консультационные услуги Заказчик оплачивает Исполнителю стоимость обучения в </w:t>
      </w:r>
      <w:r w:rsidRPr="00102F2E">
        <w:rPr>
          <w:rFonts w:ascii="Times New Roman" w:hAnsi="Times New Roman" w:cs="Times New Roman"/>
          <w:highlight w:val="yellow"/>
        </w:rPr>
        <w:t xml:space="preserve">размере </w:t>
      </w:r>
      <w:sdt>
        <w:sdtPr>
          <w:rPr>
            <w:rFonts w:ascii="Times New Roman" w:hAnsi="Times New Roman" w:cs="Times New Roman"/>
            <w:highlight w:val="yellow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EndPr/>
        <w:sdtContent>
          <w:r w:rsidRPr="00102F2E">
            <w:rPr>
              <w:rFonts w:ascii="Times New Roman" w:hAnsi="Times New Roman" w:cs="Times New Roman"/>
              <w:highlight w:val="yellow"/>
            </w:rPr>
            <w:t xml:space="preserve"> </w:t>
          </w:r>
          <w:r w:rsidR="000273FA" w:rsidRPr="00102F2E">
            <w:rPr>
              <w:rFonts w:ascii="Times New Roman" w:hAnsi="Times New Roman" w:cs="Times New Roman"/>
              <w:highlight w:val="yellow"/>
            </w:rPr>
            <w:t>990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(</w:t>
          </w:r>
          <w:r w:rsidR="000273FA" w:rsidRPr="00102F2E">
            <w:rPr>
              <w:rFonts w:ascii="Times New Roman" w:hAnsi="Times New Roman" w:cs="Times New Roman"/>
              <w:i/>
              <w:iCs/>
              <w:highlight w:val="yellow"/>
            </w:rPr>
            <w:t>девятьсот девяносто</w:t>
          </w:r>
          <w:r w:rsidRPr="00102F2E">
            <w:rPr>
              <w:rFonts w:ascii="Times New Roman" w:hAnsi="Times New Roman" w:cs="Times New Roman"/>
              <w:i/>
              <w:iCs/>
              <w:highlight w:val="yellow"/>
            </w:rPr>
            <w:t>)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рублей 00 копеек</w:t>
          </w:r>
        </w:sdtContent>
      </w:sdt>
      <w:r w:rsidRPr="00102F2E">
        <w:rPr>
          <w:rFonts w:ascii="Times New Roman" w:hAnsi="Times New Roman" w:cs="Times New Roman"/>
        </w:rPr>
        <w:t xml:space="preserve">. </w:t>
      </w:r>
      <w:r w:rsidRPr="00102F2E">
        <w:rPr>
          <w:rFonts w:ascii="Times New Roman" w:eastAsia="Times New Roman" w:hAnsi="Times New Roman" w:cs="Times New Roman"/>
          <w:lang w:eastAsia="ru-RU"/>
        </w:rPr>
        <w:t>Информационно-консультационные услуги</w:t>
      </w:r>
      <w:r w:rsidRPr="00102F2E">
        <w:rPr>
          <w:rFonts w:ascii="Times New Roman" w:hAnsi="Times New Roman" w:cs="Times New Roman"/>
        </w:rPr>
        <w:t xml:space="preserve"> по настоящему Договору НДС не облагаются на основании </w:t>
      </w:r>
      <w:r w:rsidRPr="00102F2E">
        <w:t xml:space="preserve">на </w:t>
      </w:r>
      <w:r w:rsidRPr="00102F2E">
        <w:rPr>
          <w:rFonts w:ascii="Times New Roman" w:hAnsi="Times New Roman" w:cs="Times New Roman"/>
          <w:shd w:val="clear" w:color="auto" w:fill="FFFFFF"/>
        </w:rPr>
        <w:t xml:space="preserve">п.2 ст. 346.11 НК РФ </w:t>
      </w:r>
      <w:r w:rsidRPr="00102F2E">
        <w:rPr>
          <w:rFonts w:ascii="Times New Roman" w:hAnsi="Times New Roman" w:cs="Times New Roman"/>
        </w:rPr>
        <w:t xml:space="preserve">Налогового кодекса Российской Федерации, </w:t>
      </w:r>
      <w:r w:rsidRPr="00102F2E">
        <w:rPr>
          <w:rFonts w:ascii="Times New Roman" w:hAnsi="Times New Roman" w:cs="Times New Roman"/>
          <w:shd w:val="clear" w:color="auto" w:fill="FFFFFF"/>
        </w:rPr>
        <w:t>в связи с применением УСН</w:t>
      </w:r>
      <w:r w:rsidRPr="00102F2E">
        <w:rPr>
          <w:rFonts w:ascii="Times New Roman" w:hAnsi="Times New Roman" w:cs="Times New Roman"/>
          <w:color w:val="2E2E2E"/>
          <w:shd w:val="clear" w:color="auto" w:fill="FFFFFF"/>
        </w:rPr>
        <w:t>.</w:t>
      </w:r>
    </w:p>
    <w:p w14:paraId="6752C24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hAnsi="Times New Roman" w:cs="Times New Roman"/>
        </w:rPr>
        <w:t>6.2.</w:t>
      </w:r>
      <w:r w:rsidRPr="00102F2E">
        <w:rPr>
          <w:rFonts w:ascii="Times New Roman" w:hAnsi="Times New Roman" w:cs="Times New Roman"/>
        </w:rPr>
        <w:tab/>
      </w:r>
      <w:r w:rsidRPr="00102F2E">
        <w:rPr>
          <w:rFonts w:ascii="Times New Roman" w:eastAsia="Times New Roman" w:hAnsi="Times New Roman" w:cs="Times New Roman"/>
          <w:lang w:eastAsia="ru-RU"/>
        </w:rPr>
        <w:t>Оплата услуг производится в порядке 100 % (сто процентной) предоплаты.</w:t>
      </w:r>
    </w:p>
    <w:p w14:paraId="6CF4913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6.3.</w:t>
      </w:r>
      <w:r w:rsidRPr="00102F2E">
        <w:rPr>
          <w:rFonts w:ascii="Times New Roman" w:hAnsi="Times New Roman" w:cs="Times New Roman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7D74A168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6.4.</w:t>
      </w:r>
      <w:r w:rsidRPr="00102F2E">
        <w:rPr>
          <w:rFonts w:ascii="Times New Roman" w:hAnsi="Times New Roman" w:cs="Times New Roman"/>
        </w:rPr>
        <w:tab/>
        <w:t>Обязанность Заказчика по оплате стоимости Услуг, указанной в п. 6.1. настоящего Договора, считается исполненной в момент поступления денежных средств на расчетный счет Исполнителя, в соответствии с п.1.3 Настоящего договора.</w:t>
      </w:r>
    </w:p>
    <w:p w14:paraId="7E61014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6.5.</w:t>
      </w:r>
      <w:r w:rsidRPr="00102F2E">
        <w:rPr>
          <w:rFonts w:ascii="Times New Roman" w:hAnsi="Times New Roman" w:cs="Times New Roman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A7BBDD0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DC27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6.6. Все расчеты производятся в российских рублях.</w:t>
      </w:r>
    </w:p>
    <w:p w14:paraId="7E8AD46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2F04617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6.8. Если оплата поступает в размере меньше стоимости услуги, договор считается незаключенным.</w:t>
      </w:r>
    </w:p>
    <w:p w14:paraId="561B120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678F788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6.10. Заказчик до даты начала экспресс-курса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610832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28539E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6.12. Заявление об отказе считается оформленным надлежащим образом, если в нем указано:</w:t>
      </w:r>
    </w:p>
    <w:p w14:paraId="0C0B239F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Фамилия, имя, отчество Заказчика;</w:t>
      </w:r>
    </w:p>
    <w:p w14:paraId="22622FEE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2BD57489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Заявление должно быть собственноручно подписано Заказчиком, отсканировано и направлено Исполнителю на 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36E472A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50F44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65B2FA0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6.15. Возврат средств производится путем перечисления на банковский счет Заказчика, указанный в заявлении на возврат.</w:t>
      </w:r>
    </w:p>
    <w:p w14:paraId="1E2E7459" w14:textId="0C08AECB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6.16. В случае, если Заказчик по причинам, не зависящим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от Исполнителя,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7324EB3" w14:textId="77777777" w:rsidR="005B62F7" w:rsidRPr="00102F2E" w:rsidRDefault="003F780C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 по договору</w:t>
      </w:r>
    </w:p>
    <w:p w14:paraId="6002171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3CED7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7.2. В случае невозможности разрешения разногласий путем переговоров между сторонами, они подлежат рассмотрению в суде общей юрисдикции, арбитражном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суде  в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законодательства РФ.</w:t>
      </w:r>
    </w:p>
    <w:p w14:paraId="7B6F418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,  от имени Заказчика – адрес электронной почты, указанный при оплате экспресс-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7631BA92" w14:textId="77777777" w:rsidR="005B62F7" w:rsidRPr="00102F2E" w:rsidRDefault="003F780C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CCF6DD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6CB5EC94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1A41E660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6D2FA70C" w14:textId="77777777" w:rsidR="005B62F7" w:rsidRPr="00102F2E" w:rsidRDefault="003F780C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Срок действия и изменение Оферты</w:t>
      </w:r>
    </w:p>
    <w:p w14:paraId="58285DB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1F9FEDC1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https</w:t>
        </w:r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profkadrovik</w:t>
        </w:r>
        <w:proofErr w:type="spellEnd"/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02F2E">
        <w:rPr>
          <w:rFonts w:ascii="Times New Roman" w:eastAsia="Times New Roman" w:hAnsi="Times New Roman" w:cs="Times New Roman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5570C866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4CF3D" w14:textId="77777777" w:rsidR="005B62F7" w:rsidRPr="00102F2E" w:rsidRDefault="003F780C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Исключительные и авторские права</w:t>
      </w:r>
    </w:p>
    <w:p w14:paraId="334F3D5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10.1. Все материалы, предоставляемые Исполнителем Заказчику в процессе проведения экспресс-курса, а также результаты видеосъемки, полученные Исполнителем во время проведения экспресс-курса, являются результатом интеллектуальной деятельности Исполнителя. </w:t>
      </w:r>
    </w:p>
    <w:p w14:paraId="01F1E95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389145D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10.3. Исполнитель является правообладателем сайта, экспресс-курсов, как составного продукта интеллектуальной деятельности.</w:t>
      </w:r>
    </w:p>
    <w:p w14:paraId="3830E2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465D36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0103E9DE" w14:textId="77777777" w:rsidR="005B62F7" w:rsidRPr="00102F2E" w:rsidRDefault="003F780C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0E2FA72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14:paraId="552CD4F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рассылки, уведомив Исполнителя, направив письмо по адресу: </w:t>
      </w:r>
      <w:hyperlink r:id="rId12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Style w:val="afc"/>
          <w:sz w:val="22"/>
          <w:szCs w:val="22"/>
        </w:rPr>
        <w:t xml:space="preserve">. </w:t>
      </w:r>
      <w:r w:rsidRPr="00102F2E">
        <w:rPr>
          <w:rStyle w:val="afc"/>
          <w:rFonts w:ascii="Times New Roman" w:hAnsi="Times New Roman" w:cs="Times New Roman"/>
          <w:sz w:val="22"/>
          <w:szCs w:val="22"/>
        </w:rPr>
        <w:t>В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этом случае Ответственность за неполучение информации возлагается на Заказчика.</w:t>
      </w:r>
    </w:p>
    <w:p w14:paraId="33F303D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11.3. Признание судом какого-либо положения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настоящей  Оферты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0CE78496" w14:textId="6C2226D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11.4. Заказчик гарантирует, что ознакомлен с ФЗ «О защите персональных данных», политикой конфиденциальности Исполнителя. Акцептуя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настоящую оферту,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выражает свое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28D61F6C" w14:textId="77777777" w:rsidR="005B62F7" w:rsidRPr="00102F2E" w:rsidRDefault="003F780C">
      <w:pPr>
        <w:pStyle w:val="7018"/>
        <w:spacing w:before="0" w:beforeAutospacing="0" w:after="0" w:afterAutospacing="0"/>
        <w:jc w:val="both"/>
        <w:rPr>
          <w:sz w:val="22"/>
          <w:szCs w:val="22"/>
        </w:rPr>
      </w:pPr>
      <w:r w:rsidRPr="00102F2E">
        <w:rPr>
          <w:sz w:val="22"/>
          <w:szCs w:val="22"/>
        </w:rP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39803D2A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11.6.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7B74050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C2AFE8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11.7 </w:t>
      </w:r>
      <w:r w:rsidRPr="00102F2E">
        <w:rPr>
          <w:rStyle w:val="docdata"/>
          <w:rFonts w:ascii="Times New Roman" w:hAnsi="Times New Roman" w:cs="Times New Roman"/>
          <w:color w:val="000000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102F2E">
        <w:rPr>
          <w:rFonts w:ascii="Times New Roman" w:hAnsi="Times New Roman" w:cs="Times New Roman"/>
          <w:color w:val="000000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74379F" w14:textId="77777777" w:rsidR="005B62F7" w:rsidRPr="00102F2E" w:rsidRDefault="003F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12. Конфиденциальная информация и персональные данные</w:t>
      </w:r>
    </w:p>
    <w:p w14:paraId="5D86A4C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12.1.</w:t>
      </w:r>
      <w:r w:rsidRPr="00102F2E">
        <w:rPr>
          <w:rFonts w:ascii="Times New Roman" w:hAnsi="Times New Roman" w:cs="Times New Roman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16C543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12.2.</w:t>
      </w:r>
      <w:r w:rsidRPr="00102F2E">
        <w:rPr>
          <w:rFonts w:ascii="Times New Roman" w:hAnsi="Times New Roman" w:cs="Times New Roman"/>
        </w:rPr>
        <w:tab/>
        <w:t>Ответственность за предоставление такой информации третьим лицам в нарушении п. 12.1. настоящего Договора возлагается в соответствии с действующим законодательством Российской Федерации.</w:t>
      </w:r>
    </w:p>
    <w:p w14:paraId="03E7875E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12.3.</w:t>
      </w:r>
      <w:r w:rsidRPr="00102F2E">
        <w:rPr>
          <w:rFonts w:ascii="Times New Roman" w:hAnsi="Times New Roman" w:cs="Times New Roman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6440DC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12.4.</w:t>
      </w:r>
      <w:r w:rsidRPr="00102F2E">
        <w:rPr>
          <w:rFonts w:ascii="Times New Roman" w:hAnsi="Times New Roman" w:cs="Times New Roman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274F029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12.5.</w:t>
      </w:r>
      <w:r w:rsidRPr="00102F2E">
        <w:rPr>
          <w:rFonts w:ascii="Times New Roman" w:hAnsi="Times New Roman" w:cs="Times New Roman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1D23CF59" w14:textId="77777777" w:rsidR="005B62F7" w:rsidRPr="00102F2E" w:rsidRDefault="005B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65769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E414F7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4F597" w14:textId="77777777" w:rsidR="005B62F7" w:rsidRPr="00102F2E" w:rsidRDefault="003F780C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исполнителя,</w:t>
      </w:r>
    </w:p>
    <w:p w14:paraId="244E72A1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АНО ДПО «Институт профессионального кадровика»</w:t>
      </w:r>
    </w:p>
    <w:p w14:paraId="70905CFB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Адрес (место нахождения): 119002, г. Москва, </w:t>
      </w:r>
      <w:proofErr w:type="spellStart"/>
      <w:r w:rsidRPr="00102F2E">
        <w:rPr>
          <w:rFonts w:ascii="Times New Roman" w:hAnsi="Times New Roman" w:cs="Times New Roman"/>
        </w:rPr>
        <w:t>вн.тер.г</w:t>
      </w:r>
      <w:proofErr w:type="spellEnd"/>
      <w:r w:rsidRPr="00102F2E">
        <w:rPr>
          <w:rFonts w:ascii="Times New Roman" w:hAnsi="Times New Roman" w:cs="Times New Roman"/>
        </w:rPr>
        <w:t>. Муниципальный округ Арбат, пер. Калошин, д.4, стр.1, помещение I-КЗ</w:t>
      </w:r>
    </w:p>
    <w:p w14:paraId="6D4C08DC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ИНН/КПП 9704123051/770401001 ФИЛИАЛ "ЦЕНТРАЛЬНЫЙ" БАНКА ВТБ (ПАО)</w:t>
      </w:r>
    </w:p>
    <w:p w14:paraId="18FCCD8B" w14:textId="09D5AE75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р/с </w:t>
      </w:r>
      <w:r w:rsidR="00102F2E" w:rsidRPr="00102F2E">
        <w:rPr>
          <w:rFonts w:ascii="Times New Roman" w:hAnsi="Times New Roman" w:cs="Times New Roman"/>
        </w:rPr>
        <w:t>40703810100000009650; к</w:t>
      </w:r>
      <w:r w:rsidRPr="00102F2E">
        <w:rPr>
          <w:rFonts w:ascii="Times New Roman" w:hAnsi="Times New Roman" w:cs="Times New Roman"/>
        </w:rPr>
        <w:t>/с 30101810145250000411</w:t>
      </w:r>
    </w:p>
    <w:p w14:paraId="35661D72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БИК 044525411</w:t>
      </w:r>
    </w:p>
    <w:p w14:paraId="298470FD" w14:textId="77777777" w:rsidR="005B62F7" w:rsidRPr="00102F2E" w:rsidRDefault="005B62F7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EF53D4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6FD583" w14:textId="77777777" w:rsidR="005B62F7" w:rsidRPr="00102F2E" w:rsidRDefault="003F78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Адрес электронной почты: </w:t>
      </w:r>
      <w:hyperlink r:id="rId13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color w:val="auto"/>
            <w:u w:val="none"/>
            <w:lang w:eastAsia="ru-RU"/>
          </w:rPr>
          <w:t>support@profkadrovik.ru</w:t>
        </w:r>
      </w:hyperlink>
    </w:p>
    <w:p w14:paraId="0D5EF934" w14:textId="77777777" w:rsidR="005B62F7" w:rsidRPr="00102F2E" w:rsidRDefault="005B62F7">
      <w:pPr>
        <w:jc w:val="both"/>
        <w:rPr>
          <w:rFonts w:ascii="Times New Roman" w:hAnsi="Times New Roman" w:cs="Times New Roman"/>
        </w:rPr>
      </w:pPr>
    </w:p>
    <w:p w14:paraId="0F8B080D" w14:textId="77777777" w:rsidR="005B62F7" w:rsidRPr="00102F2E" w:rsidRDefault="00AE40F7">
      <w:pPr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Директор ________Маценко </w:t>
      </w:r>
      <w:proofErr w:type="gramStart"/>
      <w:r w:rsidRPr="00102F2E">
        <w:rPr>
          <w:rFonts w:ascii="Times New Roman" w:hAnsi="Times New Roman" w:cs="Times New Roman"/>
        </w:rPr>
        <w:t>М.С.</w:t>
      </w:r>
      <w:proofErr w:type="gramEnd"/>
    </w:p>
    <w:p w14:paraId="63C08B20" w14:textId="77777777" w:rsidR="005B62F7" w:rsidRPr="00102F2E" w:rsidRDefault="005B62F7"/>
    <w:sectPr w:rsidR="005B62F7" w:rsidRPr="0010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0714" w14:textId="77777777" w:rsidR="00FF64C2" w:rsidRDefault="00FF64C2">
      <w:pPr>
        <w:spacing w:after="0" w:line="240" w:lineRule="auto"/>
      </w:pPr>
      <w:r>
        <w:separator/>
      </w:r>
    </w:p>
  </w:endnote>
  <w:endnote w:type="continuationSeparator" w:id="0">
    <w:p w14:paraId="61AFEF0A" w14:textId="77777777" w:rsidR="00FF64C2" w:rsidRDefault="00FF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98EC" w14:textId="77777777" w:rsidR="00FF64C2" w:rsidRDefault="00FF64C2">
      <w:pPr>
        <w:spacing w:after="0" w:line="240" w:lineRule="auto"/>
      </w:pPr>
      <w:r>
        <w:separator/>
      </w:r>
    </w:p>
  </w:footnote>
  <w:footnote w:type="continuationSeparator" w:id="0">
    <w:p w14:paraId="68475151" w14:textId="77777777" w:rsidR="00FF64C2" w:rsidRDefault="00FF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4C"/>
    <w:multiLevelType w:val="hybridMultilevel"/>
    <w:tmpl w:val="269EF80A"/>
    <w:lvl w:ilvl="0" w:tplc="323A4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E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62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6AC7"/>
    <w:multiLevelType w:val="hybridMultilevel"/>
    <w:tmpl w:val="4CC0CFD4"/>
    <w:lvl w:ilvl="0" w:tplc="7D466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8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D8"/>
    <w:multiLevelType w:val="hybridMultilevel"/>
    <w:tmpl w:val="04A46B26"/>
    <w:lvl w:ilvl="0" w:tplc="0F520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D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C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9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725"/>
    <w:multiLevelType w:val="hybridMultilevel"/>
    <w:tmpl w:val="6C206C14"/>
    <w:lvl w:ilvl="0" w:tplc="9FAE7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E3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4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0968"/>
    <w:multiLevelType w:val="hybridMultilevel"/>
    <w:tmpl w:val="3960A27A"/>
    <w:lvl w:ilvl="0" w:tplc="90EC3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6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C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C0A1B"/>
    <w:multiLevelType w:val="hybridMultilevel"/>
    <w:tmpl w:val="C678A394"/>
    <w:lvl w:ilvl="0" w:tplc="F8E4CC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91CCABC8">
      <w:start w:val="1"/>
      <w:numFmt w:val="lowerLetter"/>
      <w:lvlText w:val="%2."/>
      <w:lvlJc w:val="left"/>
      <w:pPr>
        <w:ind w:left="1440" w:hanging="360"/>
      </w:pPr>
    </w:lvl>
    <w:lvl w:ilvl="2" w:tplc="C8029706">
      <w:start w:val="1"/>
      <w:numFmt w:val="lowerRoman"/>
      <w:lvlText w:val="%3."/>
      <w:lvlJc w:val="right"/>
      <w:pPr>
        <w:ind w:left="2160" w:hanging="180"/>
      </w:pPr>
    </w:lvl>
    <w:lvl w:ilvl="3" w:tplc="6E82F3C8">
      <w:start w:val="1"/>
      <w:numFmt w:val="decimal"/>
      <w:lvlText w:val="%4."/>
      <w:lvlJc w:val="left"/>
      <w:pPr>
        <w:ind w:left="2880" w:hanging="360"/>
      </w:pPr>
    </w:lvl>
    <w:lvl w:ilvl="4" w:tplc="C0D0919C">
      <w:start w:val="1"/>
      <w:numFmt w:val="lowerLetter"/>
      <w:lvlText w:val="%5."/>
      <w:lvlJc w:val="left"/>
      <w:pPr>
        <w:ind w:left="3600" w:hanging="360"/>
      </w:pPr>
    </w:lvl>
    <w:lvl w:ilvl="5" w:tplc="7A12A28C">
      <w:start w:val="1"/>
      <w:numFmt w:val="lowerRoman"/>
      <w:lvlText w:val="%6."/>
      <w:lvlJc w:val="right"/>
      <w:pPr>
        <w:ind w:left="4320" w:hanging="180"/>
      </w:pPr>
    </w:lvl>
    <w:lvl w:ilvl="6" w:tplc="565EBE52">
      <w:start w:val="1"/>
      <w:numFmt w:val="decimal"/>
      <w:lvlText w:val="%7."/>
      <w:lvlJc w:val="left"/>
      <w:pPr>
        <w:ind w:left="5040" w:hanging="360"/>
      </w:pPr>
    </w:lvl>
    <w:lvl w:ilvl="7" w:tplc="E6862024">
      <w:start w:val="1"/>
      <w:numFmt w:val="lowerLetter"/>
      <w:lvlText w:val="%8."/>
      <w:lvlJc w:val="left"/>
      <w:pPr>
        <w:ind w:left="5760" w:hanging="360"/>
      </w:pPr>
    </w:lvl>
    <w:lvl w:ilvl="8" w:tplc="8B768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55E"/>
    <w:multiLevelType w:val="hybridMultilevel"/>
    <w:tmpl w:val="1D64DD82"/>
    <w:lvl w:ilvl="0" w:tplc="8326D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6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47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4C5"/>
    <w:multiLevelType w:val="hybridMultilevel"/>
    <w:tmpl w:val="8662FD5E"/>
    <w:lvl w:ilvl="0" w:tplc="B58A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9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5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261"/>
    <w:multiLevelType w:val="hybridMultilevel"/>
    <w:tmpl w:val="D770632A"/>
    <w:lvl w:ilvl="0" w:tplc="B6C4EF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8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3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9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5239"/>
    <w:multiLevelType w:val="hybridMultilevel"/>
    <w:tmpl w:val="3AA4F7CA"/>
    <w:lvl w:ilvl="0" w:tplc="A756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A4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526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6E3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24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6E91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2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2B7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6AC6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2213A"/>
    <w:multiLevelType w:val="hybridMultilevel"/>
    <w:tmpl w:val="B68EF13E"/>
    <w:lvl w:ilvl="0" w:tplc="81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66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CA9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846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581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188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2A8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3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95399"/>
    <w:multiLevelType w:val="hybridMultilevel"/>
    <w:tmpl w:val="ACD4E82A"/>
    <w:lvl w:ilvl="0" w:tplc="33DC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8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A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0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4FC0"/>
    <w:multiLevelType w:val="hybridMultilevel"/>
    <w:tmpl w:val="6D34D448"/>
    <w:lvl w:ilvl="0" w:tplc="838C12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A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4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7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6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A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73B65"/>
    <w:multiLevelType w:val="hybridMultilevel"/>
    <w:tmpl w:val="A2E6F1CE"/>
    <w:lvl w:ilvl="0" w:tplc="0570D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E0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FE2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3A36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C1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0E0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FA34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526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7857"/>
    <w:multiLevelType w:val="hybridMultilevel"/>
    <w:tmpl w:val="E2D47C10"/>
    <w:lvl w:ilvl="0" w:tplc="E1CCD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9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00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7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8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9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559544">
    <w:abstractNumId w:val="11"/>
  </w:num>
  <w:num w:numId="2" w16cid:durableId="2131774787">
    <w:abstractNumId w:val="14"/>
  </w:num>
  <w:num w:numId="3" w16cid:durableId="2134252346">
    <w:abstractNumId w:val="1"/>
  </w:num>
  <w:num w:numId="4" w16cid:durableId="963272784">
    <w:abstractNumId w:val="9"/>
  </w:num>
  <w:num w:numId="5" w16cid:durableId="263344380">
    <w:abstractNumId w:val="13"/>
  </w:num>
  <w:num w:numId="6" w16cid:durableId="1242331974">
    <w:abstractNumId w:val="3"/>
  </w:num>
  <w:num w:numId="7" w16cid:durableId="1665817632">
    <w:abstractNumId w:val="6"/>
  </w:num>
  <w:num w:numId="8" w16cid:durableId="1415126941">
    <w:abstractNumId w:val="7"/>
  </w:num>
  <w:num w:numId="9" w16cid:durableId="1317805370">
    <w:abstractNumId w:val="10"/>
  </w:num>
  <w:num w:numId="10" w16cid:durableId="1338536123">
    <w:abstractNumId w:val="4"/>
  </w:num>
  <w:num w:numId="11" w16cid:durableId="66148145">
    <w:abstractNumId w:val="0"/>
  </w:num>
  <w:num w:numId="12" w16cid:durableId="1625502585">
    <w:abstractNumId w:val="8"/>
  </w:num>
  <w:num w:numId="13" w16cid:durableId="1985502151">
    <w:abstractNumId w:val="2"/>
  </w:num>
  <w:num w:numId="14" w16cid:durableId="969700457">
    <w:abstractNumId w:val="12"/>
  </w:num>
  <w:num w:numId="15" w16cid:durableId="102802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7"/>
    <w:rsid w:val="000273FA"/>
    <w:rsid w:val="00102F2E"/>
    <w:rsid w:val="00331AE2"/>
    <w:rsid w:val="00383BA8"/>
    <w:rsid w:val="003F780C"/>
    <w:rsid w:val="00582B06"/>
    <w:rsid w:val="005B62F7"/>
    <w:rsid w:val="00631B4F"/>
    <w:rsid w:val="00AE40F7"/>
    <w:rsid w:val="00CB223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3B6"/>
  <w15:docId w15:val="{A1F0BFBC-0AEB-0E4D-84F4-A626214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profkadrovi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profkadrovi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kadrovi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profkadrovi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kadrovi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E44156" w:rsidRDefault="00161155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8D2" w:rsidRDefault="007178D2">
      <w:pPr>
        <w:spacing w:after="0" w:line="240" w:lineRule="auto"/>
      </w:pPr>
      <w:r>
        <w:separator/>
      </w:r>
    </w:p>
  </w:endnote>
  <w:endnote w:type="continuationSeparator" w:id="0">
    <w:p w:rsidR="007178D2" w:rsidRDefault="007178D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8D2" w:rsidRDefault="007178D2">
      <w:pPr>
        <w:spacing w:after="0" w:line="240" w:lineRule="auto"/>
      </w:pPr>
      <w:r>
        <w:separator/>
      </w:r>
    </w:p>
  </w:footnote>
  <w:footnote w:type="continuationSeparator" w:id="0">
    <w:p w:rsidR="007178D2" w:rsidRDefault="007178D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56"/>
    <w:rsid w:val="00002A44"/>
    <w:rsid w:val="00161155"/>
    <w:rsid w:val="007178D2"/>
    <w:rsid w:val="00E44156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2</cp:revision>
  <dcterms:created xsi:type="dcterms:W3CDTF">2022-05-17T12:22:00Z</dcterms:created>
  <dcterms:modified xsi:type="dcterms:W3CDTF">2022-05-17T12:22:00Z</dcterms:modified>
</cp:coreProperties>
</file>